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2C1" w:rsidRPr="00AD02C1" w:rsidRDefault="00AD02C1" w:rsidP="00AD02C1">
      <w:pPr>
        <w:shd w:val="clear" w:color="auto" w:fill="FFFFFF"/>
        <w:spacing w:after="0" w:line="312" w:lineRule="atLeast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proofErr w:type="spellStart"/>
      <w:r w:rsidRPr="00AD02C1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Історія</w:t>
      </w:r>
      <w:proofErr w:type="spellEnd"/>
      <w:r w:rsidRPr="00AD02C1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 xml:space="preserve"> </w:t>
      </w:r>
      <w:proofErr w:type="spellStart"/>
      <w:r w:rsidRPr="00AD02C1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України</w:t>
      </w:r>
      <w:proofErr w:type="spellEnd"/>
      <w:r w:rsidRPr="00AD02C1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 xml:space="preserve">. Тема 29. </w:t>
      </w:r>
      <w:proofErr w:type="spellStart"/>
      <w:r w:rsidRPr="00AD02C1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Україна</w:t>
      </w:r>
      <w:proofErr w:type="spellEnd"/>
      <w:r w:rsidRPr="00AD02C1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 xml:space="preserve"> </w:t>
      </w:r>
      <w:proofErr w:type="gramStart"/>
      <w:r w:rsidRPr="00AD02C1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на</w:t>
      </w:r>
      <w:proofErr w:type="gramEnd"/>
      <w:r w:rsidRPr="00AD02C1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 xml:space="preserve"> початку ХХ ст.</w:t>
      </w:r>
    </w:p>
    <w:p w:rsidR="00AD02C1" w:rsidRDefault="00AD02C1" w:rsidP="00AD02C1">
      <w:pPr>
        <w:spacing w:after="0" w:line="360" w:lineRule="atLeast"/>
        <w:jc w:val="center"/>
        <w:textAlignment w:val="baseline"/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</w:p>
    <w:p w:rsidR="00AD02C1" w:rsidRPr="00AD02C1" w:rsidRDefault="00AD02C1" w:rsidP="00AD02C1">
      <w:pPr>
        <w:spacing w:after="0" w:line="360" w:lineRule="atLeast"/>
        <w:jc w:val="center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val="en-US" w:eastAsia="ru-RU"/>
        </w:rPr>
      </w:pPr>
      <w:r w:rsidRPr="00AD02C1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НАДДНІПРЯНСЬКА</w:t>
      </w:r>
      <w:r w:rsidRPr="00AD02C1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</w:t>
      </w:r>
      <w:r w:rsidRPr="00AD02C1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УКРАЇНА</w:t>
      </w:r>
      <w:r w:rsidRPr="00AD02C1">
        <w:rPr>
          <w:rFonts w:ascii="Georgia" w:eastAsia="Times New Roman" w:hAnsi="Georgia" w:cs="Times New Roman"/>
          <w:b/>
          <w:bCs/>
          <w:color w:val="444444"/>
          <w:sz w:val="24"/>
          <w:szCs w:val="24"/>
          <w:bdr w:val="none" w:sz="0" w:space="0" w:color="auto" w:frame="1"/>
          <w:lang w:val="en-US" w:eastAsia="ru-RU"/>
        </w:rPr>
        <w:t> </w:t>
      </w:r>
    </w:p>
    <w:p w:rsidR="00AD02C1" w:rsidRPr="00AD02C1" w:rsidRDefault="00AD02C1" w:rsidP="00AD02C1">
      <w:pPr>
        <w:spacing w:after="0" w:line="360" w:lineRule="atLeast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proofErr w:type="spellStart"/>
      <w:r w:rsidRPr="00AD02C1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Економічний</w:t>
      </w:r>
      <w:proofErr w:type="spellEnd"/>
      <w:r w:rsidRPr="00AD02C1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D02C1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розвиток</w:t>
      </w:r>
      <w:proofErr w:type="spellEnd"/>
    </w:p>
    <w:p w:rsidR="00AD02C1" w:rsidRPr="00AD02C1" w:rsidRDefault="00AD02C1" w:rsidP="00AD02C1">
      <w:pPr>
        <w:spacing w:after="0" w:line="360" w:lineRule="atLeast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proofErr w:type="spellStart"/>
      <w:r w:rsidRPr="00AD02C1">
        <w:rPr>
          <w:rFonts w:ascii="Georgia" w:eastAsia="Times New Roman" w:hAnsi="Georgia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Промисловість</w:t>
      </w:r>
      <w:proofErr w:type="spellEnd"/>
      <w:r w:rsidRPr="00AD02C1">
        <w:rPr>
          <w:rFonts w:ascii="Georgia" w:eastAsia="Times New Roman" w:hAnsi="Georgia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:</w:t>
      </w:r>
    </w:p>
    <w:p w:rsidR="00AD02C1" w:rsidRPr="00AD02C1" w:rsidRDefault="00AD02C1" w:rsidP="00AD02C1">
      <w:pPr>
        <w:spacing w:after="0" w:line="360" w:lineRule="atLeast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-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високі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темпи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розвитку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;</w:t>
      </w:r>
    </w:p>
    <w:p w:rsidR="00AD02C1" w:rsidRPr="00AD02C1" w:rsidRDefault="00AD02C1" w:rsidP="00AD02C1">
      <w:pPr>
        <w:spacing w:after="0" w:line="360" w:lineRule="atLeast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-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переважання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іноземного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капіталу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;</w:t>
      </w:r>
    </w:p>
    <w:p w:rsidR="00AD02C1" w:rsidRPr="00AD02C1" w:rsidRDefault="00AD02C1" w:rsidP="00AD02C1">
      <w:pPr>
        <w:spacing w:after="0" w:line="360" w:lineRule="atLeast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- </w:t>
      </w:r>
      <w:proofErr w:type="spellStart"/>
      <w:proofErr w:type="gram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нерівном</w:t>
      </w:r>
      <w:proofErr w:type="gram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ірний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розвиток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регіонів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(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концентрація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виробництва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на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Лівобережжі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та</w:t>
      </w:r>
      <w:r w:rsidRPr="00AD02C1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Південній</w:t>
      </w:r>
      <w:proofErr w:type="spellEnd"/>
      <w:r w:rsidRPr="00AD02C1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D02C1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Україні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);</w:t>
      </w:r>
    </w:p>
    <w:p w:rsidR="00AD02C1" w:rsidRPr="00AD02C1" w:rsidRDefault="00AD02C1" w:rsidP="00AD02C1">
      <w:pPr>
        <w:spacing w:after="0" w:line="360" w:lineRule="atLeast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- 70%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промисловості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зорієнтоване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на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видобуток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сировини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;</w:t>
      </w:r>
    </w:p>
    <w:p w:rsidR="00AD02C1" w:rsidRPr="00AD02C1" w:rsidRDefault="00AD02C1" w:rsidP="00AD02C1">
      <w:pPr>
        <w:spacing w:after="0" w:line="360" w:lineRule="atLeast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-</w:t>
      </w:r>
      <w:r w:rsidRPr="00AD02C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  <w:r w:rsidRPr="00AD02C1">
        <w:rPr>
          <w:rFonts w:ascii="Georgia" w:eastAsia="Times New Roman" w:hAnsi="Georgia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1900 – 1903 р.</w:t>
      </w:r>
      <w:r w:rsidRPr="00AD02C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–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економічна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криза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зумовлена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перевиробництвом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яка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охопила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в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найрозвинутіші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галузі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промисловості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в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Україні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зокрема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металургійну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і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кам’яновугільну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Економічна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криза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сприяла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посиленню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концентрації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виробництва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й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утворенню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монополій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;</w:t>
      </w:r>
    </w:p>
    <w:p w:rsidR="00AD02C1" w:rsidRPr="00AD02C1" w:rsidRDefault="00AD02C1" w:rsidP="00AD02C1">
      <w:pPr>
        <w:spacing w:after="0" w:line="360" w:lineRule="atLeast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-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поява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наприкінці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ХІ</w:t>
      </w:r>
      <w:proofErr w:type="gram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Х</w:t>
      </w:r>
      <w:proofErr w:type="gram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– початку ХХ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століття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  <w:proofErr w:type="spellStart"/>
      <w:r w:rsidRPr="00AD02C1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монополій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(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монополізація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виробництва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).</w:t>
      </w:r>
      <w:r w:rsidRPr="00AD02C1">
        <w:rPr>
          <w:rFonts w:ascii="Georgia" w:eastAsia="Times New Roman" w:hAnsi="Georgia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 </w:t>
      </w:r>
    </w:p>
    <w:p w:rsidR="00AD02C1" w:rsidRPr="00AD02C1" w:rsidRDefault="00AD02C1" w:rsidP="00AD02C1">
      <w:pPr>
        <w:spacing w:after="0" w:line="360" w:lineRule="atLeast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proofErr w:type="spellStart"/>
      <w:r w:rsidRPr="00AD02C1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Монополія</w:t>
      </w:r>
      <w:proofErr w:type="spellEnd"/>
      <w:r w:rsidRPr="00AD02C1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 </w:t>
      </w:r>
      <w:r w:rsidRPr="00AD02C1">
        <w:rPr>
          <w:rFonts w:ascii="Georgia" w:eastAsia="Times New Roman" w:hAnsi="Georgia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–</w:t>
      </w:r>
      <w:r w:rsidRPr="00AD02C1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 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це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об’єднання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п</w:t>
      </w:r>
      <w:proofErr w:type="gram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ідприємств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однієї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галузі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яке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панує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на ринку.</w:t>
      </w:r>
    </w:p>
    <w:p w:rsidR="00AD02C1" w:rsidRPr="00AD02C1" w:rsidRDefault="00AD02C1" w:rsidP="00AD02C1">
      <w:pPr>
        <w:spacing w:after="0" w:line="360" w:lineRule="atLeast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proofErr w:type="spellStart"/>
      <w:r w:rsidRPr="00AD02C1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Види</w:t>
      </w:r>
      <w:proofErr w:type="spellEnd"/>
      <w:r w:rsidRPr="00AD02C1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D02C1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монополій</w:t>
      </w:r>
      <w:proofErr w:type="spellEnd"/>
      <w:r w:rsidRPr="00AD02C1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:</w:t>
      </w:r>
    </w:p>
    <w:p w:rsidR="00AD02C1" w:rsidRPr="00AD02C1" w:rsidRDefault="00AD02C1" w:rsidP="00AD02C1">
      <w:pPr>
        <w:spacing w:after="0" w:line="360" w:lineRule="atLeast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D02C1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Трест</w:t>
      </w:r>
      <w:r w:rsidRPr="00AD02C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–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об’єднання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п</w:t>
      </w:r>
      <w:proofErr w:type="gram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ідприємств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які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повністю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втрачають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свою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самостійність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AD02C1" w:rsidRPr="00AD02C1" w:rsidRDefault="00AD02C1" w:rsidP="00AD02C1">
      <w:pPr>
        <w:spacing w:after="0" w:line="360" w:lineRule="atLeast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D02C1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Синдикат –</w:t>
      </w:r>
      <w:r w:rsidRPr="00AD02C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об’єднання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п</w:t>
      </w:r>
      <w:proofErr w:type="gram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ідприємств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які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зберігають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виробничу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самостійність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а для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комерційної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діяльності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створюють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спільне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підприємство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– синдикат.</w:t>
      </w:r>
    </w:p>
    <w:p w:rsidR="00AD02C1" w:rsidRPr="00AD02C1" w:rsidRDefault="00AD02C1" w:rsidP="00AD02C1">
      <w:pPr>
        <w:spacing w:after="0" w:line="360" w:lineRule="atLeast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D02C1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Картель</w:t>
      </w:r>
      <w:r w:rsidRPr="00AD02C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–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об’єднання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у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якому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п</w:t>
      </w:r>
      <w:proofErr w:type="gram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ідприємства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зберігають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виробничу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та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фінансову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самостійність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AD02C1" w:rsidRPr="00AD02C1" w:rsidRDefault="00AD02C1" w:rsidP="00AD02C1">
      <w:pPr>
        <w:spacing w:after="0" w:line="360" w:lineRule="atLeast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D02C1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Концерн</w:t>
      </w:r>
      <w:r w:rsidRPr="00AD02C1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 </w:t>
      </w:r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–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багатогалузеве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об’єднання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із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злиттям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банківського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та </w:t>
      </w:r>
      <w:proofErr w:type="gram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страхового</w:t>
      </w:r>
      <w:proofErr w:type="gram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капіталу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AD02C1" w:rsidRPr="00AD02C1" w:rsidRDefault="00AD02C1" w:rsidP="00AD02C1">
      <w:pPr>
        <w:spacing w:after="0" w:line="360" w:lineRule="atLeast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proofErr w:type="gram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У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Наддніпрянській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Україні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переважали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  <w:proofErr w:type="spellStart"/>
      <w:r w:rsidRPr="00AD02C1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синдикати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(«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Продвагон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», «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Продамет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»,</w:t>
      </w:r>
      <w:proofErr w:type="gram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«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Продвугілля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»…)</w:t>
      </w:r>
      <w:proofErr w:type="gramEnd"/>
    </w:p>
    <w:p w:rsidR="00AD02C1" w:rsidRPr="00AD02C1" w:rsidRDefault="00AD02C1" w:rsidP="00AD02C1">
      <w:pPr>
        <w:spacing w:after="0" w:line="360" w:lineRule="atLeast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proofErr w:type="spellStart"/>
      <w:r w:rsidRPr="00AD02C1">
        <w:rPr>
          <w:rFonts w:ascii="Georgia" w:eastAsia="Times New Roman" w:hAnsi="Georgia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Сільське</w:t>
      </w:r>
      <w:proofErr w:type="spellEnd"/>
      <w:r w:rsidRPr="00AD02C1">
        <w:rPr>
          <w:rFonts w:ascii="Georgia" w:eastAsia="Times New Roman" w:hAnsi="Georgia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D02C1">
        <w:rPr>
          <w:rFonts w:ascii="Georgia" w:eastAsia="Times New Roman" w:hAnsi="Georgia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господарство</w:t>
      </w:r>
      <w:proofErr w:type="spellEnd"/>
      <w:r w:rsidRPr="00AD02C1">
        <w:rPr>
          <w:rFonts w:ascii="Georgia" w:eastAsia="Times New Roman" w:hAnsi="Georgia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 </w:t>
      </w:r>
    </w:p>
    <w:p w:rsidR="00AD02C1" w:rsidRPr="00AD02C1" w:rsidRDefault="00AD02C1" w:rsidP="00AD02C1">
      <w:pPr>
        <w:spacing w:after="0" w:line="360" w:lineRule="atLeast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proofErr w:type="spellStart"/>
      <w:r w:rsidRPr="00AD02C1">
        <w:rPr>
          <w:rFonts w:ascii="Georgia" w:eastAsia="Times New Roman" w:hAnsi="Georgia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Столипінська</w:t>
      </w:r>
      <w:proofErr w:type="spellEnd"/>
      <w:r w:rsidRPr="00AD02C1">
        <w:rPr>
          <w:rFonts w:ascii="Georgia" w:eastAsia="Times New Roman" w:hAnsi="Georgia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Pr="00AD02C1">
        <w:rPr>
          <w:rFonts w:ascii="Georgia" w:eastAsia="Times New Roman" w:hAnsi="Georgia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аграрна</w:t>
      </w:r>
      <w:proofErr w:type="spellEnd"/>
      <w:r w:rsidRPr="00AD02C1">
        <w:rPr>
          <w:rFonts w:ascii="Georgia" w:eastAsia="Times New Roman" w:hAnsi="Georgia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 xml:space="preserve"> реформа 1906 – 1911 </w:t>
      </w:r>
      <w:proofErr w:type="spellStart"/>
      <w:r w:rsidRPr="00AD02C1">
        <w:rPr>
          <w:rFonts w:ascii="Georgia" w:eastAsia="Times New Roman" w:hAnsi="Georgia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рр</w:t>
      </w:r>
      <w:proofErr w:type="spellEnd"/>
      <w:r w:rsidRPr="00AD02C1">
        <w:rPr>
          <w:rFonts w:ascii="Georgia" w:eastAsia="Times New Roman" w:hAnsi="Georgia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.</w:t>
      </w:r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 (</w:t>
      </w:r>
      <w:proofErr w:type="spellStart"/>
      <w:r w:rsidRPr="00AD02C1">
        <w:rPr>
          <w:rFonts w:ascii="Georgia" w:eastAsia="Times New Roman" w:hAnsi="Georgia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П.Столипін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–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міністр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внутрішніх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справ та голова Ради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міністрів</w:t>
      </w:r>
      <w:proofErr w:type="spellEnd"/>
      <w:proofErr w:type="gram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Р</w:t>
      </w:r>
      <w:proofErr w:type="gram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осійської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імперії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):</w:t>
      </w:r>
    </w:p>
    <w:p w:rsidR="00AD02C1" w:rsidRPr="00AD02C1" w:rsidRDefault="00AD02C1" w:rsidP="00AD02C1">
      <w:pPr>
        <w:spacing w:after="0" w:line="360" w:lineRule="atLeast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-</w:t>
      </w:r>
      <w:r w:rsidRPr="00AD02C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  <w:proofErr w:type="spellStart"/>
      <w:r w:rsidRPr="00AD02C1">
        <w:rPr>
          <w:rFonts w:ascii="Georgia" w:eastAsia="Times New Roman" w:hAnsi="Georgia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розбивалися</w:t>
      </w:r>
      <w:proofErr w:type="spellEnd"/>
      <w:r w:rsidRPr="00AD02C1">
        <w:rPr>
          <w:rFonts w:ascii="Georgia" w:eastAsia="Times New Roman" w:hAnsi="Georgia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Pr="00AD02C1">
        <w:rPr>
          <w:rFonts w:ascii="Georgia" w:eastAsia="Times New Roman" w:hAnsi="Georgia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селянські</w:t>
      </w:r>
      <w:proofErr w:type="spellEnd"/>
      <w:r w:rsidRPr="00AD02C1">
        <w:rPr>
          <w:rFonts w:ascii="Georgia" w:eastAsia="Times New Roman" w:hAnsi="Georgia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Pr="00AD02C1">
        <w:rPr>
          <w:rFonts w:ascii="Georgia" w:eastAsia="Times New Roman" w:hAnsi="Georgia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общини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і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земельний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наді</w:t>
      </w:r>
      <w:proofErr w:type="gram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л</w:t>
      </w:r>
      <w:proofErr w:type="spellEnd"/>
      <w:proofErr w:type="gram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переходив до селянина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в</w:t>
      </w:r>
      <w:r w:rsidRPr="00AD02C1">
        <w:rPr>
          <w:rFonts w:ascii="Georgia" w:eastAsia="Times New Roman" w:hAnsi="Georgia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приватну</w:t>
      </w:r>
      <w:proofErr w:type="spellEnd"/>
      <w:r w:rsidRPr="00AD02C1">
        <w:rPr>
          <w:rFonts w:ascii="Georgia" w:eastAsia="Times New Roman" w:hAnsi="Georgia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Pr="00AD02C1">
        <w:rPr>
          <w:rFonts w:ascii="Georgia" w:eastAsia="Times New Roman" w:hAnsi="Georgia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власність</w:t>
      </w:r>
      <w:proofErr w:type="spellEnd"/>
      <w:r w:rsidRPr="00AD02C1">
        <w:rPr>
          <w:rFonts w:ascii="Georgia" w:eastAsia="Times New Roman" w:hAnsi="Georgia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;</w:t>
      </w:r>
    </w:p>
    <w:p w:rsidR="00AD02C1" w:rsidRPr="00AD02C1" w:rsidRDefault="00AD02C1" w:rsidP="00AD02C1">
      <w:pPr>
        <w:spacing w:after="0" w:line="360" w:lineRule="atLeast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-</w:t>
      </w:r>
      <w:r w:rsidRPr="00AD02C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  <w:r w:rsidRPr="00AD02C1">
        <w:rPr>
          <w:rFonts w:ascii="Georgia" w:eastAsia="Times New Roman" w:hAnsi="Georgia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земля ставала товаром;</w:t>
      </w:r>
    </w:p>
    <w:p w:rsidR="00AD02C1" w:rsidRPr="00AD02C1" w:rsidRDefault="00AD02C1" w:rsidP="00AD02C1">
      <w:pPr>
        <w:spacing w:after="0" w:line="360" w:lineRule="atLeast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-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передбачалася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ліквідація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аграрного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перенаселення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шляхом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заохочення</w:t>
      </w:r>
      <w:r w:rsidRPr="00AD02C1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переселення</w:t>
      </w:r>
      <w:proofErr w:type="spellEnd"/>
      <w:r w:rsidRPr="00AD02C1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в </w:t>
      </w:r>
      <w:proofErr w:type="spellStart"/>
      <w:r w:rsidRPr="00AD02C1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східні</w:t>
      </w:r>
      <w:proofErr w:type="spellEnd"/>
      <w:r w:rsidRPr="00AD02C1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D02C1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райони</w:t>
      </w:r>
      <w:proofErr w:type="spellEnd"/>
      <w:proofErr w:type="gramStart"/>
      <w:r w:rsidRPr="00AD02C1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D02C1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Р</w:t>
      </w:r>
      <w:proofErr w:type="gramEnd"/>
      <w:r w:rsidRPr="00AD02C1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осії</w:t>
      </w:r>
      <w:proofErr w:type="spellEnd"/>
      <w:r w:rsidRPr="00AD02C1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AD02C1" w:rsidRPr="00AD02C1" w:rsidRDefault="00AD02C1" w:rsidP="00AD02C1">
      <w:pPr>
        <w:spacing w:after="0" w:line="360" w:lineRule="atLeast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proofErr w:type="spellStart"/>
      <w:r w:rsidRPr="00AD02C1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Наслідки</w:t>
      </w:r>
      <w:proofErr w:type="spellEnd"/>
      <w:r w:rsidRPr="00AD02C1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D02C1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реформи</w:t>
      </w:r>
      <w:proofErr w:type="spellEnd"/>
      <w:r w:rsidRPr="00AD02C1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D02C1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суперечливі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:</w:t>
      </w:r>
    </w:p>
    <w:p w:rsidR="00AD02C1" w:rsidRPr="00AD02C1" w:rsidRDefault="00AD02C1" w:rsidP="00AD02C1">
      <w:pPr>
        <w:spacing w:after="0" w:line="360" w:lineRule="atLeast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-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зростання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с/</w:t>
      </w:r>
      <w:proofErr w:type="gram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г</w:t>
      </w:r>
      <w:proofErr w:type="gram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виробництва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;</w:t>
      </w:r>
    </w:p>
    <w:p w:rsidR="00AD02C1" w:rsidRPr="00AD02C1" w:rsidRDefault="00AD02C1" w:rsidP="00AD02C1">
      <w:pPr>
        <w:spacing w:after="0" w:line="360" w:lineRule="atLeast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-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поширення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товарних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відносин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у с/</w:t>
      </w:r>
      <w:proofErr w:type="gram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г</w:t>
      </w:r>
      <w:proofErr w:type="gram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;</w:t>
      </w:r>
    </w:p>
    <w:p w:rsidR="00AD02C1" w:rsidRPr="00AD02C1" w:rsidRDefault="00AD02C1" w:rsidP="00AD02C1">
      <w:pPr>
        <w:spacing w:after="0" w:line="360" w:lineRule="atLeast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-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розшарування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селянства (10-15% селян стали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заможними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50% –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залишалися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бідними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);</w:t>
      </w:r>
    </w:p>
    <w:p w:rsidR="00AD02C1" w:rsidRPr="00AD02C1" w:rsidRDefault="00AD02C1" w:rsidP="00AD02C1">
      <w:pPr>
        <w:spacing w:after="0" w:line="360" w:lineRule="atLeast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 xml:space="preserve">- </w:t>
      </w:r>
      <w:proofErr w:type="spellStart"/>
      <w:proofErr w:type="gram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м</w:t>
      </w:r>
      <w:proofErr w:type="gram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іграція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населення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на Далекий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Схід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до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Сибіру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Середньої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Азії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  <w:r w:rsidRPr="00AD02C1">
        <w:rPr>
          <w:rFonts w:ascii="Georgia" w:eastAsia="Times New Roman" w:hAnsi="Georgia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 </w:t>
      </w:r>
    </w:p>
    <w:p w:rsidR="00AD02C1" w:rsidRPr="00AD02C1" w:rsidRDefault="00AD02C1" w:rsidP="00AD02C1">
      <w:pPr>
        <w:spacing w:after="0" w:line="360" w:lineRule="atLeast"/>
        <w:jc w:val="center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proofErr w:type="spellStart"/>
      <w:r w:rsidRPr="00AD02C1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Створення</w:t>
      </w:r>
      <w:proofErr w:type="spellEnd"/>
      <w:r w:rsidRPr="00AD02C1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D02C1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українських</w:t>
      </w:r>
      <w:proofErr w:type="spellEnd"/>
      <w:r w:rsidRPr="00AD02C1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D02C1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політичних</w:t>
      </w:r>
      <w:proofErr w:type="spellEnd"/>
      <w:r w:rsidRPr="00AD02C1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D02C1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партій</w:t>
      </w:r>
      <w:proofErr w:type="spellEnd"/>
      <w:r w:rsidRPr="00AD02C1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D02C1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Наддніпрянської</w:t>
      </w:r>
      <w:proofErr w:type="spellEnd"/>
      <w:r w:rsidRPr="00AD02C1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D02C1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України</w:t>
      </w:r>
      <w:proofErr w:type="spellEnd"/>
      <w:r w:rsidRPr="00AD02C1">
        <w:rPr>
          <w:rFonts w:ascii="Georgia" w:eastAsia="Times New Roman" w:hAnsi="Georgia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 </w:t>
      </w:r>
    </w:p>
    <w:tbl>
      <w:tblPr>
        <w:tblW w:w="9585" w:type="dxa"/>
        <w:tblBorders>
          <w:top w:val="single" w:sz="6" w:space="0" w:color="E7E7E7"/>
          <w:left w:val="single" w:sz="6" w:space="0" w:color="E7E7E7"/>
          <w:bottom w:val="single" w:sz="6" w:space="0" w:color="E7E7E7"/>
          <w:right w:val="single" w:sz="6" w:space="0" w:color="E7E7E7"/>
        </w:tblBorders>
        <w:tblCellMar>
          <w:left w:w="0" w:type="dxa"/>
          <w:right w:w="0" w:type="dxa"/>
        </w:tblCellMar>
        <w:tblLook w:val="04A0"/>
      </w:tblPr>
      <w:tblGrid>
        <w:gridCol w:w="2353"/>
        <w:gridCol w:w="1200"/>
        <w:gridCol w:w="2516"/>
        <w:gridCol w:w="3516"/>
      </w:tblGrid>
      <w:tr w:rsidR="00AD02C1" w:rsidRPr="00AD02C1" w:rsidTr="00AD02C1">
        <w:tc>
          <w:tcPr>
            <w:tcW w:w="1815" w:type="dxa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AD02C1" w:rsidRPr="00AD02C1" w:rsidRDefault="00AD02C1" w:rsidP="00AD0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0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Назва</w:t>
            </w:r>
            <w:proofErr w:type="spellEnd"/>
          </w:p>
        </w:tc>
        <w:tc>
          <w:tcPr>
            <w:tcW w:w="705" w:type="dxa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AD02C1" w:rsidRPr="00AD02C1" w:rsidRDefault="00AD02C1" w:rsidP="00AD0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D0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</w:t>
            </w:r>
            <w:proofErr w:type="gramEnd"/>
            <w:r w:rsidRPr="00AD0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ік</w:t>
            </w:r>
            <w:proofErr w:type="spellEnd"/>
          </w:p>
        </w:tc>
        <w:tc>
          <w:tcPr>
            <w:tcW w:w="2130" w:type="dxa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AD02C1" w:rsidRPr="00AD02C1" w:rsidRDefault="00AD02C1" w:rsidP="00AD0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0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Лідери</w:t>
            </w:r>
            <w:proofErr w:type="spellEnd"/>
          </w:p>
        </w:tc>
        <w:tc>
          <w:tcPr>
            <w:tcW w:w="4920" w:type="dxa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AD02C1" w:rsidRPr="00AD02C1" w:rsidRDefault="00AD02C1" w:rsidP="00AD0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0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Програмні</w:t>
            </w:r>
            <w:proofErr w:type="spellEnd"/>
            <w:r w:rsidRPr="00AD0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AD0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положення</w:t>
            </w:r>
            <w:proofErr w:type="spellEnd"/>
            <w:r w:rsidRPr="00AD0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AD0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діяльність</w:t>
            </w:r>
            <w:proofErr w:type="spellEnd"/>
          </w:p>
        </w:tc>
      </w:tr>
      <w:tr w:rsidR="00AD02C1" w:rsidRPr="00AD02C1" w:rsidTr="00AD02C1">
        <w:tc>
          <w:tcPr>
            <w:tcW w:w="1815" w:type="dxa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AD02C1" w:rsidRPr="00AD02C1" w:rsidRDefault="00AD02C1" w:rsidP="00AD0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РУП</w:t>
            </w:r>
          </w:p>
          <w:p w:rsidR="00AD02C1" w:rsidRPr="00AD02C1" w:rsidRDefault="00AD02C1" w:rsidP="00AD02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(</w:t>
            </w:r>
            <w:proofErr w:type="spellStart"/>
            <w:r w:rsidRPr="00AD0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революційна</w:t>
            </w:r>
            <w:proofErr w:type="spellEnd"/>
            <w:r w:rsidRPr="00AD0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AD0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українська</w:t>
            </w:r>
            <w:proofErr w:type="spellEnd"/>
            <w:r w:rsidRPr="00AD0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AD0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партія</w:t>
            </w:r>
            <w:proofErr w:type="spellEnd"/>
            <w:r w:rsidRPr="00AD0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)</w:t>
            </w:r>
          </w:p>
        </w:tc>
        <w:tc>
          <w:tcPr>
            <w:tcW w:w="705" w:type="dxa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AD02C1" w:rsidRPr="00AD02C1" w:rsidRDefault="00AD02C1" w:rsidP="00AD0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1900</w:t>
            </w:r>
          </w:p>
        </w:tc>
        <w:tc>
          <w:tcPr>
            <w:tcW w:w="2130" w:type="dxa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AD02C1" w:rsidRPr="00AD02C1" w:rsidRDefault="00AD02C1" w:rsidP="00AD0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Д.Антонович</w:t>
            </w:r>
            <w:r w:rsidRPr="00AD0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AD0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Б.Камінський</w:t>
            </w:r>
            <w:proofErr w:type="spellEnd"/>
            <w:r w:rsidRPr="00AD0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AD0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Л.Мацієвич</w:t>
            </w:r>
            <w:proofErr w:type="spellEnd"/>
            <w:r w:rsidRPr="00AD0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AD0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М.Русов</w:t>
            </w:r>
            <w:proofErr w:type="spellEnd"/>
          </w:p>
        </w:tc>
        <w:tc>
          <w:tcPr>
            <w:tcW w:w="4920" w:type="dxa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AD02C1" w:rsidRPr="00AD02C1" w:rsidRDefault="00AD02C1" w:rsidP="00AD0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0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М.Міхновський</w:t>
            </w:r>
            <w:proofErr w:type="spellEnd"/>
            <w:r w:rsidRPr="00AD0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AD0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уклав</w:t>
            </w:r>
            <w:proofErr w:type="spellEnd"/>
            <w:r w:rsidRPr="00AD0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AD0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програму</w:t>
            </w:r>
            <w:proofErr w:type="spellEnd"/>
            <w:r w:rsidRPr="00AD0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AD0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партії</w:t>
            </w:r>
            <w:proofErr w:type="spellEnd"/>
            <w:r w:rsidRPr="00AD0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 xml:space="preserve"> «</w:t>
            </w:r>
            <w:proofErr w:type="spellStart"/>
            <w:r w:rsidRPr="00AD0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Самостійна</w:t>
            </w:r>
            <w:proofErr w:type="spellEnd"/>
            <w:r w:rsidRPr="00AD0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AD0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Україна</w:t>
            </w:r>
            <w:proofErr w:type="spellEnd"/>
            <w:r w:rsidRPr="00AD0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» (1900 р.)</w:t>
            </w:r>
            <w:r w:rsidRPr="00AD0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gramStart"/>
            <w:r w:rsidRPr="00AD0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</w:t>
            </w:r>
            <w:proofErr w:type="gramEnd"/>
            <w:r w:rsidRPr="00AD0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proofErr w:type="gramStart"/>
            <w:r w:rsidRPr="00AD0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як</w:t>
            </w:r>
            <w:proofErr w:type="gramEnd"/>
            <w:r w:rsidRPr="00AD0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ій</w:t>
            </w:r>
            <w:proofErr w:type="spellEnd"/>
            <w:r w:rsidRPr="00AD0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AD0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були</w:t>
            </w:r>
            <w:proofErr w:type="spellEnd"/>
            <w:r w:rsidRPr="00AD0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AD0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обґрунтовані</w:t>
            </w:r>
            <w:proofErr w:type="spellEnd"/>
            <w:r w:rsidRPr="00AD0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права </w:t>
            </w:r>
            <w:proofErr w:type="spellStart"/>
            <w:r w:rsidRPr="00AD0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України</w:t>
            </w:r>
            <w:proofErr w:type="spellEnd"/>
            <w:r w:rsidRPr="00AD0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на </w:t>
            </w:r>
            <w:proofErr w:type="spellStart"/>
            <w:r w:rsidRPr="00AD0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самостійність</w:t>
            </w:r>
            <w:proofErr w:type="spellEnd"/>
          </w:p>
          <w:p w:rsidR="00AD02C1" w:rsidRPr="00AD02C1" w:rsidRDefault="00AD02C1" w:rsidP="00AD02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У </w:t>
            </w:r>
            <w:proofErr w:type="spellStart"/>
            <w:r w:rsidRPr="00AD0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програмі</w:t>
            </w:r>
            <w:proofErr w:type="spellEnd"/>
            <w:r w:rsidRPr="00AD0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РУП </w:t>
            </w:r>
            <w:proofErr w:type="spellStart"/>
            <w:r w:rsidRPr="00AD0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відбуваються</w:t>
            </w:r>
            <w:proofErr w:type="spellEnd"/>
            <w:r w:rsidRPr="00AD0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AD0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зімни</w:t>
            </w:r>
            <w:proofErr w:type="spellEnd"/>
            <w:r w:rsidRPr="00AD0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: </w:t>
            </w:r>
            <w:proofErr w:type="spellStart"/>
            <w:r w:rsidRPr="00AD0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перехід</w:t>
            </w:r>
            <w:proofErr w:type="spellEnd"/>
            <w:r w:rsidRPr="00AD0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на засади </w:t>
            </w:r>
            <w:proofErr w:type="spellStart"/>
            <w:r w:rsidRPr="00AD0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автономі</w:t>
            </w:r>
            <w:proofErr w:type="gramStart"/>
            <w:r w:rsidRPr="00AD0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ст</w:t>
            </w:r>
            <w:proofErr w:type="gramEnd"/>
            <w:r w:rsidRPr="00AD0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ів</w:t>
            </w:r>
            <w:proofErr w:type="spellEnd"/>
            <w:r w:rsidRPr="00AD0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AD0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сповідування</w:t>
            </w:r>
            <w:proofErr w:type="spellEnd"/>
            <w:r w:rsidRPr="00AD0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AD0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соціалістичних</w:t>
            </w:r>
            <w:proofErr w:type="spellEnd"/>
            <w:r w:rsidRPr="00AD0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AD0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ідей</w:t>
            </w:r>
            <w:proofErr w:type="spellEnd"/>
            <w:r w:rsidRPr="00AD0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</w:tr>
      <w:tr w:rsidR="00AD02C1" w:rsidRPr="00AD02C1" w:rsidTr="00AD02C1">
        <w:tc>
          <w:tcPr>
            <w:tcW w:w="1815" w:type="dxa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AD02C1" w:rsidRPr="00AD02C1" w:rsidRDefault="00AD02C1" w:rsidP="00AD0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УСП (</w:t>
            </w:r>
            <w:proofErr w:type="spellStart"/>
            <w:r w:rsidRPr="00AD0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українська</w:t>
            </w:r>
            <w:proofErr w:type="spellEnd"/>
            <w:r w:rsidRPr="00AD0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proofErr w:type="gramStart"/>
            <w:r w:rsidRPr="00AD0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соц</w:t>
            </w:r>
            <w:proofErr w:type="gramEnd"/>
            <w:r w:rsidRPr="00AD0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іалістична</w:t>
            </w:r>
            <w:proofErr w:type="spellEnd"/>
            <w:r w:rsidRPr="00AD0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AD0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партія</w:t>
            </w:r>
            <w:proofErr w:type="spellEnd"/>
            <w:r w:rsidRPr="00AD0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)</w:t>
            </w:r>
          </w:p>
        </w:tc>
        <w:tc>
          <w:tcPr>
            <w:tcW w:w="705" w:type="dxa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AD02C1" w:rsidRPr="00AD02C1" w:rsidRDefault="00AD02C1" w:rsidP="00AD0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1900</w:t>
            </w:r>
          </w:p>
        </w:tc>
        <w:tc>
          <w:tcPr>
            <w:tcW w:w="2130" w:type="dxa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AD02C1" w:rsidRPr="00AD02C1" w:rsidRDefault="00AD02C1" w:rsidP="00AD0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0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Б.Ярошевський</w:t>
            </w:r>
            <w:proofErr w:type="spellEnd"/>
            <w:r w:rsidRPr="00AD0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,</w:t>
            </w:r>
          </w:p>
          <w:p w:rsidR="00AD02C1" w:rsidRPr="00AD02C1" w:rsidRDefault="00AD02C1" w:rsidP="00AD02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0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М.Меленевський</w:t>
            </w:r>
            <w:proofErr w:type="spellEnd"/>
          </w:p>
        </w:tc>
        <w:tc>
          <w:tcPr>
            <w:tcW w:w="4920" w:type="dxa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AD02C1" w:rsidRPr="00AD02C1" w:rsidRDefault="00AD02C1" w:rsidP="00AD0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0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Сповідування</w:t>
            </w:r>
            <w:proofErr w:type="spellEnd"/>
            <w:r w:rsidRPr="00AD0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proofErr w:type="gramStart"/>
            <w:r w:rsidRPr="00AD0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соц</w:t>
            </w:r>
            <w:proofErr w:type="gramEnd"/>
            <w:r w:rsidRPr="00AD0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іалістичних</w:t>
            </w:r>
            <w:proofErr w:type="spellEnd"/>
            <w:r w:rsidRPr="00AD0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AD0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ідей</w:t>
            </w:r>
            <w:proofErr w:type="spellEnd"/>
            <w:r w:rsidRPr="00AD0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. </w:t>
            </w:r>
            <w:proofErr w:type="spellStart"/>
            <w:r w:rsidRPr="00AD0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Кінцева</w:t>
            </w:r>
            <w:proofErr w:type="spellEnd"/>
            <w:r w:rsidRPr="00AD0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мета – </w:t>
            </w:r>
            <w:proofErr w:type="spellStart"/>
            <w:r w:rsidRPr="00AD0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українська</w:t>
            </w:r>
            <w:proofErr w:type="spellEnd"/>
            <w:r w:rsidRPr="00AD0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proofErr w:type="gramStart"/>
            <w:r w:rsidRPr="00AD0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соц</w:t>
            </w:r>
            <w:proofErr w:type="gramEnd"/>
            <w:r w:rsidRPr="00AD0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іалістична</w:t>
            </w:r>
            <w:proofErr w:type="spellEnd"/>
            <w:r w:rsidRPr="00AD0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, демократична </w:t>
            </w:r>
            <w:proofErr w:type="spellStart"/>
            <w:r w:rsidRPr="00AD0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республіка</w:t>
            </w:r>
            <w:proofErr w:type="spellEnd"/>
            <w:r w:rsidRPr="00AD0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</w:tr>
      <w:tr w:rsidR="00AD02C1" w:rsidRPr="00AD02C1" w:rsidTr="00AD02C1">
        <w:tc>
          <w:tcPr>
            <w:tcW w:w="1815" w:type="dxa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AD02C1" w:rsidRPr="00AD02C1" w:rsidRDefault="00AD02C1" w:rsidP="00AD0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D0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УНП (</w:t>
            </w:r>
            <w:proofErr w:type="spellStart"/>
            <w:r w:rsidRPr="00AD0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українська</w:t>
            </w:r>
            <w:proofErr w:type="spellEnd"/>
            <w:r w:rsidRPr="00AD0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 xml:space="preserve"> народна </w:t>
            </w:r>
            <w:proofErr w:type="spellStart"/>
            <w:r w:rsidRPr="00AD0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партія</w:t>
            </w:r>
            <w:proofErr w:type="spellEnd"/>
            <w:proofErr w:type="gramEnd"/>
          </w:p>
        </w:tc>
        <w:tc>
          <w:tcPr>
            <w:tcW w:w="705" w:type="dxa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AD02C1" w:rsidRPr="00AD02C1" w:rsidRDefault="00AD02C1" w:rsidP="00AD0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1902</w:t>
            </w:r>
          </w:p>
        </w:tc>
        <w:tc>
          <w:tcPr>
            <w:tcW w:w="2130" w:type="dxa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AD02C1" w:rsidRPr="00AD02C1" w:rsidRDefault="00AD02C1" w:rsidP="00AD0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0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М.Міхновський</w:t>
            </w:r>
            <w:proofErr w:type="spellEnd"/>
            <w:r w:rsidRPr="00AD0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,</w:t>
            </w:r>
          </w:p>
          <w:p w:rsidR="00AD02C1" w:rsidRPr="00AD02C1" w:rsidRDefault="00AD02C1" w:rsidP="00AD02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О. Макаренко</w:t>
            </w:r>
          </w:p>
        </w:tc>
        <w:tc>
          <w:tcPr>
            <w:tcW w:w="4920" w:type="dxa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AD02C1" w:rsidRPr="00AD02C1" w:rsidRDefault="00AD02C1" w:rsidP="00AD0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0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Ідея</w:t>
            </w:r>
            <w:proofErr w:type="spellEnd"/>
            <w:r w:rsidRPr="00AD0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AD0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цілковитої</w:t>
            </w:r>
            <w:proofErr w:type="spellEnd"/>
            <w:r w:rsidRPr="00AD0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AD0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незалежності</w:t>
            </w:r>
            <w:proofErr w:type="spellEnd"/>
            <w:r w:rsidRPr="00AD0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AD0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України</w:t>
            </w:r>
            <w:proofErr w:type="spellEnd"/>
          </w:p>
        </w:tc>
      </w:tr>
      <w:tr w:rsidR="00AD02C1" w:rsidRPr="00AD02C1" w:rsidTr="00AD02C1">
        <w:tc>
          <w:tcPr>
            <w:tcW w:w="1815" w:type="dxa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AD02C1" w:rsidRPr="00AD02C1" w:rsidRDefault="00AD02C1" w:rsidP="00AD0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</w:t>
            </w:r>
            <w:proofErr w:type="spellStart"/>
            <w:r w:rsidRPr="00AD0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Спілка</w:t>
            </w:r>
            <w:proofErr w:type="spellEnd"/>
            <w:r w:rsidRPr="00AD0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» (</w:t>
            </w:r>
            <w:proofErr w:type="spellStart"/>
            <w:r w:rsidRPr="00AD0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українська</w:t>
            </w:r>
            <w:proofErr w:type="spellEnd"/>
            <w:r w:rsidRPr="00AD0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proofErr w:type="gramStart"/>
            <w:r w:rsidRPr="00AD0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соц</w:t>
            </w:r>
            <w:proofErr w:type="gramEnd"/>
            <w:r w:rsidRPr="00AD0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іал-демократична</w:t>
            </w:r>
            <w:proofErr w:type="spellEnd"/>
            <w:r w:rsidRPr="00AD0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AD0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спілка</w:t>
            </w:r>
            <w:proofErr w:type="spellEnd"/>
            <w:r w:rsidRPr="00AD0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)</w:t>
            </w:r>
          </w:p>
        </w:tc>
        <w:tc>
          <w:tcPr>
            <w:tcW w:w="705" w:type="dxa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AD02C1" w:rsidRPr="00AD02C1" w:rsidRDefault="00AD02C1" w:rsidP="00AD0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1904</w:t>
            </w:r>
          </w:p>
        </w:tc>
        <w:tc>
          <w:tcPr>
            <w:tcW w:w="2130" w:type="dxa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AD02C1" w:rsidRPr="00AD02C1" w:rsidRDefault="00AD02C1" w:rsidP="00AD0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0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М.Меленевський</w:t>
            </w:r>
            <w:proofErr w:type="spellEnd"/>
          </w:p>
        </w:tc>
        <w:tc>
          <w:tcPr>
            <w:tcW w:w="4920" w:type="dxa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AD02C1" w:rsidRPr="00AD02C1" w:rsidRDefault="00AD02C1" w:rsidP="00AD0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0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Сповідувала</w:t>
            </w:r>
            <w:proofErr w:type="spellEnd"/>
            <w:r w:rsidRPr="00AD0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proofErr w:type="gramStart"/>
            <w:r w:rsidRPr="00AD0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соц</w:t>
            </w:r>
            <w:proofErr w:type="gramEnd"/>
            <w:r w:rsidRPr="00AD0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іалістичні</w:t>
            </w:r>
            <w:proofErr w:type="spellEnd"/>
            <w:r w:rsidRPr="00AD0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AD0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ідеї</w:t>
            </w:r>
            <w:proofErr w:type="spellEnd"/>
            <w:r w:rsidRPr="00AD0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. У 1905 р. </w:t>
            </w:r>
            <w:proofErr w:type="spellStart"/>
            <w:r w:rsidRPr="00AD0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приєдналася</w:t>
            </w:r>
            <w:proofErr w:type="spellEnd"/>
            <w:r w:rsidRPr="00AD0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до РСДРП (м) (</w:t>
            </w:r>
            <w:proofErr w:type="spellStart"/>
            <w:r w:rsidRPr="00AD0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російська</w:t>
            </w:r>
            <w:proofErr w:type="spellEnd"/>
            <w:r w:rsidRPr="00AD0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AD0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соціал-демократична</w:t>
            </w:r>
            <w:proofErr w:type="spellEnd"/>
            <w:r w:rsidRPr="00AD0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AD0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робітнича</w:t>
            </w:r>
            <w:proofErr w:type="spellEnd"/>
            <w:r w:rsidRPr="00AD0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AD0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партія</w:t>
            </w:r>
            <w:proofErr w:type="spellEnd"/>
            <w:r w:rsidRPr="00AD0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AD0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меншовиків</w:t>
            </w:r>
            <w:proofErr w:type="spellEnd"/>
            <w:r w:rsidRPr="00AD0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)</w:t>
            </w:r>
          </w:p>
        </w:tc>
      </w:tr>
      <w:tr w:rsidR="00AD02C1" w:rsidRPr="00AD02C1" w:rsidTr="00AD02C1">
        <w:tc>
          <w:tcPr>
            <w:tcW w:w="1815" w:type="dxa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AD02C1" w:rsidRPr="00AD02C1" w:rsidRDefault="00AD02C1" w:rsidP="00AD0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УСДРП (</w:t>
            </w:r>
            <w:proofErr w:type="spellStart"/>
            <w:r w:rsidRPr="00AD0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українська</w:t>
            </w:r>
            <w:proofErr w:type="spellEnd"/>
            <w:r w:rsidRPr="00AD0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proofErr w:type="gramStart"/>
            <w:r w:rsidRPr="00AD0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соц</w:t>
            </w:r>
            <w:proofErr w:type="gramEnd"/>
            <w:r w:rsidRPr="00AD0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іал-демократична</w:t>
            </w:r>
            <w:proofErr w:type="spellEnd"/>
            <w:r w:rsidRPr="00AD0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AD0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робітнича</w:t>
            </w:r>
            <w:proofErr w:type="spellEnd"/>
            <w:r w:rsidRPr="00AD0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AD0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партія</w:t>
            </w:r>
            <w:proofErr w:type="spellEnd"/>
            <w:r w:rsidRPr="00AD0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)</w:t>
            </w:r>
          </w:p>
        </w:tc>
        <w:tc>
          <w:tcPr>
            <w:tcW w:w="705" w:type="dxa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AD02C1" w:rsidRPr="00AD02C1" w:rsidRDefault="00AD02C1" w:rsidP="00AD0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1905</w:t>
            </w:r>
          </w:p>
        </w:tc>
        <w:tc>
          <w:tcPr>
            <w:tcW w:w="2130" w:type="dxa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AD02C1" w:rsidRPr="00AD02C1" w:rsidRDefault="00AD02C1" w:rsidP="00AD0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В.Винниченко, С.Петлюра</w:t>
            </w:r>
            <w:r w:rsidRPr="00AD0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AD0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М.Порш</w:t>
            </w:r>
            <w:proofErr w:type="spellEnd"/>
          </w:p>
        </w:tc>
        <w:tc>
          <w:tcPr>
            <w:tcW w:w="4920" w:type="dxa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AD02C1" w:rsidRPr="00AD02C1" w:rsidRDefault="00AD02C1" w:rsidP="00AD0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0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Орієнтувалася</w:t>
            </w:r>
            <w:proofErr w:type="spellEnd"/>
            <w:r w:rsidRPr="00AD0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на селянства, </w:t>
            </w:r>
            <w:proofErr w:type="spellStart"/>
            <w:r w:rsidRPr="00AD0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прагнула</w:t>
            </w:r>
            <w:proofErr w:type="spellEnd"/>
            <w:r w:rsidRPr="00AD0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AD0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поєднати</w:t>
            </w:r>
            <w:proofErr w:type="spellEnd"/>
            <w:r w:rsidRPr="00AD0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proofErr w:type="gramStart"/>
            <w:r w:rsidRPr="00AD0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соц</w:t>
            </w:r>
            <w:proofErr w:type="gramEnd"/>
            <w:r w:rsidRPr="00AD0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іалістичні</w:t>
            </w:r>
            <w:proofErr w:type="spellEnd"/>
            <w:r w:rsidRPr="00AD0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AD0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націоналістичні</w:t>
            </w:r>
            <w:proofErr w:type="spellEnd"/>
            <w:r w:rsidRPr="00AD0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AD0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ідеї</w:t>
            </w:r>
            <w:proofErr w:type="spellEnd"/>
            <w:r w:rsidRPr="00AD0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. </w:t>
            </w:r>
            <w:proofErr w:type="spellStart"/>
            <w:r w:rsidRPr="00AD0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Виступала</w:t>
            </w:r>
            <w:proofErr w:type="spellEnd"/>
            <w:r w:rsidRPr="00AD0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за </w:t>
            </w:r>
            <w:proofErr w:type="spellStart"/>
            <w:r w:rsidRPr="00AD0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автономію</w:t>
            </w:r>
            <w:proofErr w:type="spellEnd"/>
            <w:r w:rsidRPr="00AD0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AD0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України</w:t>
            </w:r>
            <w:proofErr w:type="spellEnd"/>
            <w:r w:rsidRPr="00AD0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</w:tr>
      <w:tr w:rsidR="00AD02C1" w:rsidRPr="00AD02C1" w:rsidTr="00AD02C1">
        <w:tc>
          <w:tcPr>
            <w:tcW w:w="1815" w:type="dxa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AD02C1" w:rsidRPr="00AD02C1" w:rsidRDefault="00AD02C1" w:rsidP="00AD0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УДРП</w:t>
            </w:r>
          </w:p>
          <w:p w:rsidR="00AD02C1" w:rsidRPr="00AD02C1" w:rsidRDefault="00AD02C1" w:rsidP="00AD02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(</w:t>
            </w:r>
            <w:proofErr w:type="spellStart"/>
            <w:r w:rsidRPr="00AD0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українська</w:t>
            </w:r>
            <w:proofErr w:type="spellEnd"/>
            <w:r w:rsidRPr="00AD0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 xml:space="preserve"> </w:t>
            </w:r>
            <w:proofErr w:type="gramStart"/>
            <w:r w:rsidRPr="00AD0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демократично-радикальна</w:t>
            </w:r>
            <w:proofErr w:type="gramEnd"/>
            <w:r w:rsidRPr="00AD0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AD0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партія</w:t>
            </w:r>
            <w:proofErr w:type="spellEnd"/>
            <w:r w:rsidRPr="00AD0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)</w:t>
            </w:r>
          </w:p>
        </w:tc>
        <w:tc>
          <w:tcPr>
            <w:tcW w:w="705" w:type="dxa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AD02C1" w:rsidRPr="00AD02C1" w:rsidRDefault="00AD02C1" w:rsidP="00AD0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1905</w:t>
            </w:r>
          </w:p>
        </w:tc>
        <w:tc>
          <w:tcPr>
            <w:tcW w:w="2130" w:type="dxa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AD02C1" w:rsidRPr="00AD02C1" w:rsidRDefault="00AD02C1" w:rsidP="00AD0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0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А.Лотоцький</w:t>
            </w:r>
            <w:proofErr w:type="spellEnd"/>
          </w:p>
          <w:p w:rsidR="00AD02C1" w:rsidRPr="00AD02C1" w:rsidRDefault="00AD02C1" w:rsidP="00AD02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0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Є.Чикаленко</w:t>
            </w:r>
            <w:proofErr w:type="spellEnd"/>
          </w:p>
          <w:p w:rsidR="00AD02C1" w:rsidRPr="00AD02C1" w:rsidRDefault="00AD02C1" w:rsidP="00AD02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0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Б.Грінченко</w:t>
            </w:r>
            <w:proofErr w:type="spellEnd"/>
          </w:p>
        </w:tc>
        <w:tc>
          <w:tcPr>
            <w:tcW w:w="4920" w:type="dxa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AD02C1" w:rsidRPr="00AD02C1" w:rsidRDefault="00AD02C1" w:rsidP="00AD0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0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Партія</w:t>
            </w:r>
            <w:proofErr w:type="spellEnd"/>
            <w:r w:rsidRPr="00AD0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AD0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виникла</w:t>
            </w:r>
            <w:proofErr w:type="spellEnd"/>
            <w:r w:rsidRPr="00AD0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в </w:t>
            </w:r>
            <w:proofErr w:type="spellStart"/>
            <w:r w:rsidRPr="00AD0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результаті</w:t>
            </w:r>
            <w:proofErr w:type="spellEnd"/>
            <w:r w:rsidRPr="00AD0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AD0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злиття</w:t>
            </w:r>
            <w:proofErr w:type="spellEnd"/>
            <w:r w:rsidRPr="00AD0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AD0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Української</w:t>
            </w:r>
            <w:proofErr w:type="spellEnd"/>
            <w:r w:rsidRPr="00AD0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AD0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демократичної</w:t>
            </w:r>
            <w:proofErr w:type="spellEnd"/>
            <w:r w:rsidRPr="00AD0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AD0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партії</w:t>
            </w:r>
            <w:proofErr w:type="spellEnd"/>
            <w:r w:rsidRPr="00AD0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(УДП) та </w:t>
            </w:r>
            <w:proofErr w:type="spellStart"/>
            <w:r w:rsidRPr="00AD0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Української</w:t>
            </w:r>
            <w:proofErr w:type="spellEnd"/>
            <w:r w:rsidRPr="00AD0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AD0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радикальної</w:t>
            </w:r>
            <w:proofErr w:type="spellEnd"/>
            <w:r w:rsidRPr="00AD0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AD0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партії</w:t>
            </w:r>
            <w:proofErr w:type="spellEnd"/>
            <w:r w:rsidRPr="00AD0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(УРП)</w:t>
            </w:r>
          </w:p>
          <w:p w:rsidR="00AD02C1" w:rsidRPr="00AD02C1" w:rsidRDefault="00AD02C1" w:rsidP="00AD02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0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Відстоювала</w:t>
            </w:r>
            <w:proofErr w:type="spellEnd"/>
            <w:r w:rsidRPr="00AD0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AD0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ліберально-демократичні</w:t>
            </w:r>
            <w:proofErr w:type="spellEnd"/>
            <w:r w:rsidRPr="00AD0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AD0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цінності</w:t>
            </w:r>
            <w:proofErr w:type="spellEnd"/>
            <w:r w:rsidRPr="00AD0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AD0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ідею</w:t>
            </w:r>
            <w:proofErr w:type="spellEnd"/>
            <w:r w:rsidRPr="00AD0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AD0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автономії</w:t>
            </w:r>
            <w:proofErr w:type="spellEnd"/>
            <w:r w:rsidRPr="00AD0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AD0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України</w:t>
            </w:r>
            <w:proofErr w:type="spellEnd"/>
            <w:r w:rsidRPr="00AD0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</w:tr>
    </w:tbl>
    <w:p w:rsidR="00AD02C1" w:rsidRPr="00AD02C1" w:rsidRDefault="00AD02C1" w:rsidP="00AD02C1">
      <w:pPr>
        <w:spacing w:after="0" w:line="360" w:lineRule="atLeast"/>
        <w:jc w:val="center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D02C1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</w:t>
      </w:r>
      <w:proofErr w:type="spellStart"/>
      <w:r w:rsidRPr="00AD02C1">
        <w:rPr>
          <w:rFonts w:ascii="Georgia" w:eastAsia="Times New Roman" w:hAnsi="Georgia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Україна</w:t>
      </w:r>
      <w:proofErr w:type="spellEnd"/>
      <w:r w:rsidRPr="00AD02C1">
        <w:rPr>
          <w:rFonts w:ascii="Georgia" w:eastAsia="Times New Roman" w:hAnsi="Georgia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 xml:space="preserve"> в роки </w:t>
      </w:r>
      <w:proofErr w:type="spellStart"/>
      <w:r w:rsidRPr="00AD02C1">
        <w:rPr>
          <w:rFonts w:ascii="Georgia" w:eastAsia="Times New Roman" w:hAnsi="Georgia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революції</w:t>
      </w:r>
      <w:proofErr w:type="spellEnd"/>
      <w:r w:rsidRPr="00AD02C1">
        <w:rPr>
          <w:rFonts w:ascii="Georgia" w:eastAsia="Times New Roman" w:hAnsi="Georgia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 xml:space="preserve"> в</w:t>
      </w:r>
      <w:proofErr w:type="gramStart"/>
      <w:r w:rsidRPr="00AD02C1">
        <w:rPr>
          <w:rFonts w:ascii="Georgia" w:eastAsia="Times New Roman" w:hAnsi="Georgia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D02C1">
        <w:rPr>
          <w:rFonts w:ascii="Georgia" w:eastAsia="Times New Roman" w:hAnsi="Georgia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Р</w:t>
      </w:r>
      <w:proofErr w:type="gramEnd"/>
      <w:r w:rsidRPr="00AD02C1">
        <w:rPr>
          <w:rFonts w:ascii="Georgia" w:eastAsia="Times New Roman" w:hAnsi="Georgia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осійській</w:t>
      </w:r>
      <w:proofErr w:type="spellEnd"/>
      <w:r w:rsidRPr="00AD02C1">
        <w:rPr>
          <w:rFonts w:ascii="Georgia" w:eastAsia="Times New Roman" w:hAnsi="Georgia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D02C1">
        <w:rPr>
          <w:rFonts w:ascii="Georgia" w:eastAsia="Times New Roman" w:hAnsi="Georgia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імперії</w:t>
      </w:r>
      <w:proofErr w:type="spellEnd"/>
      <w:r w:rsidRPr="00AD02C1">
        <w:rPr>
          <w:rFonts w:ascii="Georgia" w:eastAsia="Times New Roman" w:hAnsi="Georgia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 xml:space="preserve"> 1905-1907 </w:t>
      </w:r>
      <w:proofErr w:type="spellStart"/>
      <w:r w:rsidRPr="00AD02C1">
        <w:rPr>
          <w:rFonts w:ascii="Georgia" w:eastAsia="Times New Roman" w:hAnsi="Georgia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рр</w:t>
      </w:r>
      <w:proofErr w:type="spellEnd"/>
      <w:r w:rsidRPr="00AD02C1">
        <w:rPr>
          <w:rFonts w:ascii="Georgia" w:eastAsia="Times New Roman" w:hAnsi="Georgia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.</w:t>
      </w:r>
      <w:r w:rsidRPr="00AD02C1">
        <w:rPr>
          <w:rFonts w:ascii="Georgia" w:eastAsia="Times New Roman" w:hAnsi="Georgia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 </w:t>
      </w:r>
    </w:p>
    <w:p w:rsidR="00AD02C1" w:rsidRPr="00AD02C1" w:rsidRDefault="00AD02C1" w:rsidP="00AD02C1">
      <w:pPr>
        <w:spacing w:after="0" w:line="360" w:lineRule="atLeast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D02C1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 xml:space="preserve">Причини </w:t>
      </w:r>
      <w:proofErr w:type="spellStart"/>
      <w:r w:rsidRPr="00AD02C1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революції</w:t>
      </w:r>
      <w:proofErr w:type="spellEnd"/>
      <w:r w:rsidRPr="00AD02C1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:</w:t>
      </w:r>
      <w:r w:rsidRPr="00AD02C1">
        <w:rPr>
          <w:rFonts w:ascii="Georgia" w:eastAsia="Times New Roman" w:hAnsi="Georgia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 </w:t>
      </w:r>
    </w:p>
    <w:p w:rsidR="00AD02C1" w:rsidRPr="00AD02C1" w:rsidRDefault="00AD02C1" w:rsidP="00AD02C1">
      <w:pPr>
        <w:numPr>
          <w:ilvl w:val="0"/>
          <w:numId w:val="1"/>
        </w:numPr>
        <w:spacing w:after="0" w:line="360" w:lineRule="atLeast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Низький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р</w:t>
      </w:r>
      <w:proofErr w:type="gram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івень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життя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більшості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населення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AD02C1" w:rsidRPr="00AD02C1" w:rsidRDefault="00AD02C1" w:rsidP="00AD02C1">
      <w:pPr>
        <w:numPr>
          <w:ilvl w:val="0"/>
          <w:numId w:val="1"/>
        </w:numPr>
        <w:spacing w:after="0" w:line="360" w:lineRule="atLeast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Важкі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умови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праці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робітникі</w:t>
      </w:r>
      <w:proofErr w:type="gram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в</w:t>
      </w:r>
      <w:proofErr w:type="spellEnd"/>
      <w:proofErr w:type="gram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AD02C1" w:rsidRPr="00AD02C1" w:rsidRDefault="00AD02C1" w:rsidP="00AD02C1">
      <w:pPr>
        <w:numPr>
          <w:ilvl w:val="0"/>
          <w:numId w:val="1"/>
        </w:numPr>
        <w:spacing w:after="0" w:line="360" w:lineRule="atLeast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Малоземелля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селян.</w:t>
      </w:r>
    </w:p>
    <w:p w:rsidR="00AD02C1" w:rsidRPr="00AD02C1" w:rsidRDefault="00AD02C1" w:rsidP="00AD02C1">
      <w:pPr>
        <w:numPr>
          <w:ilvl w:val="0"/>
          <w:numId w:val="1"/>
        </w:numPr>
        <w:spacing w:after="0" w:line="360" w:lineRule="atLeast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Самодержавство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AD02C1" w:rsidRPr="00AD02C1" w:rsidRDefault="00AD02C1" w:rsidP="00AD02C1">
      <w:pPr>
        <w:numPr>
          <w:ilvl w:val="0"/>
          <w:numId w:val="1"/>
        </w:numPr>
        <w:spacing w:after="0" w:line="360" w:lineRule="atLeast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Поширення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соц</w:t>
      </w:r>
      <w:proofErr w:type="gram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іалістичних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ідей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AD02C1" w:rsidRPr="00AD02C1" w:rsidRDefault="00AD02C1" w:rsidP="00AD02C1">
      <w:pPr>
        <w:numPr>
          <w:ilvl w:val="0"/>
          <w:numId w:val="1"/>
        </w:numPr>
        <w:spacing w:after="0" w:line="360" w:lineRule="atLeast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Російсько-японська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війна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AD02C1" w:rsidRPr="00AD02C1" w:rsidRDefault="00AD02C1" w:rsidP="00AD02C1">
      <w:pPr>
        <w:spacing w:after="0" w:line="360" w:lineRule="atLeast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proofErr w:type="spellStart"/>
      <w:r w:rsidRPr="00AD02C1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Основні</w:t>
      </w:r>
      <w:proofErr w:type="spellEnd"/>
      <w:r w:rsidRPr="00AD02C1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D02C1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революційні</w:t>
      </w:r>
      <w:proofErr w:type="spellEnd"/>
      <w:r w:rsidRPr="00AD02C1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D02C1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події</w:t>
      </w:r>
      <w:proofErr w:type="spellEnd"/>
      <w:r w:rsidRPr="00AD02C1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:</w:t>
      </w:r>
    </w:p>
    <w:p w:rsidR="00AD02C1" w:rsidRPr="00AD02C1" w:rsidRDefault="00AD02C1" w:rsidP="00AD02C1">
      <w:pPr>
        <w:spacing w:after="0" w:line="360" w:lineRule="atLeast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D02C1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 9 </w:t>
      </w:r>
      <w:proofErr w:type="spellStart"/>
      <w:r w:rsidRPr="00AD02C1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січня</w:t>
      </w:r>
      <w:proofErr w:type="spellEnd"/>
      <w:r w:rsidRPr="00AD02C1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1905 р. – «</w:t>
      </w:r>
      <w:proofErr w:type="spellStart"/>
      <w:r w:rsidRPr="00AD02C1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Кривава</w:t>
      </w:r>
      <w:proofErr w:type="spellEnd"/>
      <w:r w:rsidRPr="00AD02C1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D02C1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неділя</w:t>
      </w:r>
      <w:proofErr w:type="spellEnd"/>
      <w:r w:rsidRPr="00AD02C1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»</w:t>
      </w:r>
      <w:r w:rsidRPr="00AD02C1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 – </w:t>
      </w:r>
      <w:proofErr w:type="spellStart"/>
      <w:r w:rsidRPr="00AD02C1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розстріл</w:t>
      </w:r>
      <w:proofErr w:type="spellEnd"/>
      <w:r w:rsidRPr="00AD02C1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D02C1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царськими</w:t>
      </w:r>
      <w:proofErr w:type="spellEnd"/>
      <w:r w:rsidRPr="00AD02C1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D02C1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військами</w:t>
      </w:r>
      <w:proofErr w:type="spellEnd"/>
      <w:r w:rsidRPr="00AD02C1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D02C1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мирної</w:t>
      </w:r>
      <w:proofErr w:type="spellEnd"/>
      <w:r w:rsidRPr="00AD02C1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D02C1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робітничої</w:t>
      </w:r>
      <w:proofErr w:type="spellEnd"/>
      <w:r w:rsidRPr="00AD02C1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D02C1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демонстрації</w:t>
      </w:r>
      <w:proofErr w:type="spellEnd"/>
      <w:r w:rsidRPr="00AD02C1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в </w:t>
      </w:r>
      <w:proofErr w:type="spellStart"/>
      <w:r w:rsidRPr="00AD02C1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Петербурзі</w:t>
      </w:r>
      <w:proofErr w:type="spellEnd"/>
      <w:r w:rsidRPr="00AD02C1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(вбито </w:t>
      </w:r>
      <w:proofErr w:type="spellStart"/>
      <w:r w:rsidRPr="00AD02C1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і</w:t>
      </w:r>
      <w:proofErr w:type="spellEnd"/>
      <w:r w:rsidRPr="00AD02C1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поранено 5 тис</w:t>
      </w:r>
      <w:proofErr w:type="gramStart"/>
      <w:r w:rsidRPr="00AD02C1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.</w:t>
      </w:r>
      <w:proofErr w:type="gramEnd"/>
      <w:r w:rsidRPr="00AD02C1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proofErr w:type="gramStart"/>
      <w:r w:rsidRPr="00AD02C1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ч</w:t>
      </w:r>
      <w:proofErr w:type="gramEnd"/>
      <w:r w:rsidRPr="00AD02C1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ол</w:t>
      </w:r>
      <w:proofErr w:type="spellEnd"/>
      <w:r w:rsidRPr="00AD02C1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.) – початок </w:t>
      </w:r>
      <w:proofErr w:type="spellStart"/>
      <w:r w:rsidRPr="00AD02C1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революції</w:t>
      </w:r>
      <w:proofErr w:type="spellEnd"/>
      <w:r w:rsidRPr="00AD02C1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.</w:t>
      </w:r>
    </w:p>
    <w:p w:rsidR="00AD02C1" w:rsidRPr="00AD02C1" w:rsidRDefault="00AD02C1" w:rsidP="00AD02C1">
      <w:pPr>
        <w:spacing w:after="0" w:line="360" w:lineRule="atLeast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У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результаті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розпочалися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робітничі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та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селянські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повстання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по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всій</w:t>
      </w:r>
      <w:proofErr w:type="spellEnd"/>
      <w:proofErr w:type="gram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Р</w:t>
      </w:r>
      <w:proofErr w:type="gram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осії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(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також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і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в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Україні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),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створюються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місцеві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Ради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депутатів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які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перебирають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владу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в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свої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руки.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Спроба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царської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влади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силою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придушити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революцію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була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невдалою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Починаються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виступи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проти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влади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в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армії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та на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флоті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:</w:t>
      </w:r>
    </w:p>
    <w:p w:rsidR="00AD02C1" w:rsidRPr="00AD02C1" w:rsidRDefault="00AD02C1" w:rsidP="00AD02C1">
      <w:pPr>
        <w:spacing w:after="0" w:line="360" w:lineRule="atLeast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proofErr w:type="gramStart"/>
      <w:r w:rsidRPr="00AD02C1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У </w:t>
      </w:r>
      <w:proofErr w:type="spellStart"/>
      <w:r w:rsidRPr="00AD02C1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червні</w:t>
      </w:r>
      <w:proofErr w:type="spellEnd"/>
      <w:r w:rsidRPr="00AD02C1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1905 р. в </w:t>
      </w:r>
      <w:proofErr w:type="spellStart"/>
      <w:r w:rsidRPr="00AD02C1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Одесі</w:t>
      </w:r>
      <w:proofErr w:type="spellEnd"/>
      <w:r w:rsidRPr="00AD02C1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D02C1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повстання</w:t>
      </w:r>
      <w:proofErr w:type="spellEnd"/>
      <w:r w:rsidRPr="00AD02C1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D02C1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моряків</w:t>
      </w:r>
      <w:proofErr w:type="spellEnd"/>
      <w:r w:rsidRPr="00AD02C1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на </w:t>
      </w:r>
      <w:proofErr w:type="spellStart"/>
      <w:r w:rsidRPr="00AD02C1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броненосці</w:t>
      </w:r>
      <w:proofErr w:type="spellEnd"/>
      <w:r w:rsidRPr="00AD02C1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«</w:t>
      </w:r>
      <w:proofErr w:type="spellStart"/>
      <w:r w:rsidRPr="00AD02C1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Потьомкін</w:t>
      </w:r>
      <w:proofErr w:type="spellEnd"/>
      <w:r w:rsidRPr="00AD02C1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» на </w:t>
      </w:r>
      <w:proofErr w:type="spellStart"/>
      <w:r w:rsidRPr="00AD02C1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Чорноморському</w:t>
      </w:r>
      <w:proofErr w:type="spellEnd"/>
      <w:r w:rsidRPr="00AD02C1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D02C1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флоті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  <w:proofErr w:type="gramEnd"/>
    </w:p>
    <w:p w:rsidR="00AD02C1" w:rsidRPr="00AD02C1" w:rsidRDefault="00AD02C1" w:rsidP="00AD02C1">
      <w:pPr>
        <w:spacing w:after="0" w:line="36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D02C1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18-21 </w:t>
      </w:r>
      <w:proofErr w:type="spellStart"/>
      <w:r w:rsidRPr="00AD02C1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грудня</w:t>
      </w:r>
      <w:proofErr w:type="spellEnd"/>
      <w:r w:rsidRPr="00AD02C1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1905 р.</w:t>
      </w:r>
      <w:r w:rsidRPr="00AD02C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–</w:t>
      </w:r>
      <w:r w:rsidRPr="00AD02C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  <w:r w:rsidRPr="00AD02C1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«</w:t>
      </w:r>
      <w:proofErr w:type="spellStart"/>
      <w:r w:rsidRPr="00AD02C1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Сорочинська</w:t>
      </w:r>
      <w:proofErr w:type="spellEnd"/>
      <w:r w:rsidRPr="00AD02C1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D02C1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трагедія</w:t>
      </w:r>
      <w:proofErr w:type="spellEnd"/>
      <w:r w:rsidRPr="00AD02C1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»</w:t>
      </w:r>
      <w:r w:rsidRPr="00AD02C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–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жорстоке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придушення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повстання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жителів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с.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Великі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Сорочинці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Полтавської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губернії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Письменник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Володимир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Короленко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відобразив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ці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под</w:t>
      </w:r>
      <w:proofErr w:type="gram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ії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в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нарисі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«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Сорочинська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трагедія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».</w:t>
      </w:r>
    </w:p>
    <w:p w:rsidR="00AD02C1" w:rsidRPr="00AD02C1" w:rsidRDefault="00AD02C1" w:rsidP="00AD02C1">
      <w:pPr>
        <w:spacing w:after="0" w:line="36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Жовтень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1905 р. –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Жовтневий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усеросійський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політичний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страйк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«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Геть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самодержавство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».</w:t>
      </w:r>
    </w:p>
    <w:p w:rsidR="00AD02C1" w:rsidRPr="00AD02C1" w:rsidRDefault="00AD02C1" w:rsidP="00AD02C1">
      <w:pPr>
        <w:spacing w:after="0" w:line="360" w:lineRule="atLeast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D02C1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17 </w:t>
      </w:r>
      <w:proofErr w:type="spellStart"/>
      <w:r w:rsidRPr="00AD02C1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жовтня</w:t>
      </w:r>
      <w:proofErr w:type="spellEnd"/>
      <w:r w:rsidRPr="00AD02C1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1905 р.</w:t>
      </w:r>
      <w:r w:rsidRPr="00AD02C1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 – </w:t>
      </w:r>
      <w:proofErr w:type="spellStart"/>
      <w:r w:rsidRPr="00AD02C1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видання</w:t>
      </w:r>
      <w:proofErr w:type="spellEnd"/>
      <w:r w:rsidRPr="00AD02C1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царем </w:t>
      </w:r>
      <w:proofErr w:type="spellStart"/>
      <w:r w:rsidRPr="00AD02C1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Миколою</w:t>
      </w:r>
      <w:proofErr w:type="spellEnd"/>
      <w:r w:rsidRPr="00AD02C1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ІІ </w:t>
      </w:r>
      <w:proofErr w:type="spellStart"/>
      <w:r w:rsidRPr="00AD02C1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Маніфесту</w:t>
      </w:r>
      <w:proofErr w:type="spellEnd"/>
      <w:r w:rsidRPr="00AD02C1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про </w:t>
      </w:r>
      <w:proofErr w:type="spellStart"/>
      <w:r w:rsidRPr="00AD02C1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скликання</w:t>
      </w:r>
      <w:proofErr w:type="spellEnd"/>
      <w:proofErr w:type="gramStart"/>
      <w:r w:rsidRPr="00AD02C1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D02C1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Д</w:t>
      </w:r>
      <w:proofErr w:type="gramEnd"/>
      <w:r w:rsidRPr="00AD02C1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ержавної</w:t>
      </w:r>
      <w:proofErr w:type="spellEnd"/>
      <w:r w:rsidRPr="00AD02C1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D02C1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Думи</w:t>
      </w:r>
      <w:proofErr w:type="spellEnd"/>
      <w:r w:rsidRPr="00AD02C1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та </w:t>
      </w:r>
      <w:proofErr w:type="spellStart"/>
      <w:r w:rsidRPr="00AD02C1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надання</w:t>
      </w:r>
      <w:proofErr w:type="spellEnd"/>
      <w:r w:rsidRPr="00AD02C1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D02C1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політичних</w:t>
      </w:r>
      <w:proofErr w:type="spellEnd"/>
      <w:r w:rsidRPr="00AD02C1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прав та свобод.</w:t>
      </w:r>
    </w:p>
    <w:p w:rsidR="00AD02C1" w:rsidRPr="00AD02C1" w:rsidRDefault="00AD02C1" w:rsidP="00AD02C1">
      <w:pPr>
        <w:spacing w:after="0" w:line="360" w:lineRule="atLeast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proofErr w:type="spellStart"/>
      <w:r w:rsidRPr="00AD02C1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Державна</w:t>
      </w:r>
      <w:proofErr w:type="spellEnd"/>
      <w:r w:rsidRPr="00AD02C1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Дума</w:t>
      </w:r>
      <w:r w:rsidRPr="00AD02C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–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назва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парламенту (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законодавчого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органу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влади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) в</w:t>
      </w:r>
      <w:proofErr w:type="gram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Р</w:t>
      </w:r>
      <w:proofErr w:type="gram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осійській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імперії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AD02C1" w:rsidRPr="00AD02C1" w:rsidRDefault="00AD02C1" w:rsidP="00AD02C1">
      <w:pPr>
        <w:spacing w:after="0" w:line="36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D02C1">
        <w:rPr>
          <w:rFonts w:ascii="Georgia" w:eastAsia="Times New Roman" w:hAnsi="Georgia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 xml:space="preserve">Перша </w:t>
      </w:r>
      <w:proofErr w:type="spellStart"/>
      <w:r w:rsidRPr="00AD02C1">
        <w:rPr>
          <w:rFonts w:ascii="Georgia" w:eastAsia="Times New Roman" w:hAnsi="Georgia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Державна</w:t>
      </w:r>
      <w:proofErr w:type="spellEnd"/>
      <w:r w:rsidRPr="00AD02C1">
        <w:rPr>
          <w:rFonts w:ascii="Georgia" w:eastAsia="Times New Roman" w:hAnsi="Georgia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 xml:space="preserve"> Дума </w:t>
      </w:r>
      <w:proofErr w:type="spellStart"/>
      <w:r w:rsidRPr="00AD02C1">
        <w:rPr>
          <w:rFonts w:ascii="Georgia" w:eastAsia="Times New Roman" w:hAnsi="Georgia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була</w:t>
      </w:r>
      <w:proofErr w:type="spellEnd"/>
      <w:r w:rsidRPr="00AD02C1">
        <w:rPr>
          <w:rFonts w:ascii="Georgia" w:eastAsia="Times New Roman" w:hAnsi="Georgia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Pr="00AD02C1">
        <w:rPr>
          <w:rFonts w:ascii="Georgia" w:eastAsia="Times New Roman" w:hAnsi="Georgia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обрана</w:t>
      </w:r>
      <w:proofErr w:type="spellEnd"/>
      <w:r w:rsidRPr="00AD02C1">
        <w:rPr>
          <w:rFonts w:ascii="Georgia" w:eastAsia="Times New Roman" w:hAnsi="Georgia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Pr="00AD02C1">
        <w:rPr>
          <w:rFonts w:ascii="Georgia" w:eastAsia="Times New Roman" w:hAnsi="Georgia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навесні</w:t>
      </w:r>
      <w:proofErr w:type="spellEnd"/>
      <w:r w:rsidRPr="00AD02C1">
        <w:rPr>
          <w:rFonts w:ascii="Georgia" w:eastAsia="Times New Roman" w:hAnsi="Georgia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 xml:space="preserve"> 1906 р.</w:t>
      </w:r>
      <w:r w:rsidRPr="00AD02C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Українські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політичні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партії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за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виключенням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  <w:r w:rsidRPr="00AD02C1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УДРП</w:t>
      </w:r>
      <w:r w:rsidRPr="00AD02C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бойкотували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вибори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оскільки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виступали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за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продовження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революції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до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переможного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кінця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і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повалення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царизму.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Від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України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було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обрано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102 депутата.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Українці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для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захисту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своїх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інтересі</w:t>
      </w:r>
      <w:proofErr w:type="gram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в</w:t>
      </w:r>
      <w:proofErr w:type="spellEnd"/>
      <w:proofErr w:type="gram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створили </w:t>
      </w:r>
      <w:proofErr w:type="gram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в</w:t>
      </w:r>
      <w:proofErr w:type="gram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Думі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парламентську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громаду (42 особи), яку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очолив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  <w:proofErr w:type="spellStart"/>
      <w:r w:rsidRPr="00AD02C1">
        <w:rPr>
          <w:rFonts w:ascii="Georgia" w:eastAsia="Times New Roman" w:hAnsi="Georgia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І.Шраг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AD02C1" w:rsidRPr="00AD02C1" w:rsidRDefault="00AD02C1" w:rsidP="00AD02C1">
      <w:pPr>
        <w:spacing w:after="0" w:line="360" w:lineRule="atLeast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Перша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Державна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Дума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була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розпущена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царем</w:t>
      </w:r>
      <w:r w:rsidRPr="00AD02C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  <w:r w:rsidRPr="00AD02C1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8 </w:t>
      </w:r>
      <w:proofErr w:type="spellStart"/>
      <w:r w:rsidRPr="00AD02C1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липня</w:t>
      </w:r>
      <w:proofErr w:type="spellEnd"/>
      <w:r w:rsidRPr="00AD02C1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1906 р.</w:t>
      </w:r>
    </w:p>
    <w:p w:rsidR="00AD02C1" w:rsidRPr="00AD02C1" w:rsidRDefault="00AD02C1" w:rsidP="00AD02C1">
      <w:pPr>
        <w:spacing w:after="0" w:line="36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proofErr w:type="gramStart"/>
      <w:r w:rsidRPr="00AD02C1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У</w:t>
      </w:r>
      <w:proofErr w:type="gramEnd"/>
      <w:r w:rsidRPr="00AD02C1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D02C1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січні</w:t>
      </w:r>
      <w:proofErr w:type="spellEnd"/>
      <w:r w:rsidRPr="00AD02C1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1907 р. </w:t>
      </w:r>
      <w:proofErr w:type="spellStart"/>
      <w:r w:rsidRPr="00AD02C1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відбулися</w:t>
      </w:r>
      <w:proofErr w:type="spellEnd"/>
      <w:r w:rsidRPr="00AD02C1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D02C1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вибори</w:t>
      </w:r>
      <w:proofErr w:type="spellEnd"/>
      <w:r w:rsidRPr="00AD02C1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в Другу </w:t>
      </w:r>
      <w:proofErr w:type="spellStart"/>
      <w:r w:rsidRPr="00AD02C1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Державну</w:t>
      </w:r>
      <w:proofErr w:type="spellEnd"/>
      <w:r w:rsidRPr="00AD02C1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Думу.</w:t>
      </w:r>
      <w:r w:rsidRPr="00AD02C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Українці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знову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створили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власну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фракцію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(47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депутатів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).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Українська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громада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вимагала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автономії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запровадження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української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мови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тощо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AD02C1" w:rsidRPr="00AD02C1" w:rsidRDefault="00AD02C1" w:rsidP="00AD02C1">
      <w:pPr>
        <w:spacing w:after="0" w:line="36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D02C1">
        <w:rPr>
          <w:rFonts w:ascii="Georgia" w:eastAsia="Times New Roman" w:hAnsi="Georgia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 xml:space="preserve">Друга </w:t>
      </w:r>
      <w:proofErr w:type="spellStart"/>
      <w:r w:rsidRPr="00AD02C1">
        <w:rPr>
          <w:rFonts w:ascii="Georgia" w:eastAsia="Times New Roman" w:hAnsi="Georgia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Державна</w:t>
      </w:r>
      <w:proofErr w:type="spellEnd"/>
      <w:r w:rsidRPr="00AD02C1">
        <w:rPr>
          <w:rFonts w:ascii="Georgia" w:eastAsia="Times New Roman" w:hAnsi="Georgia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 xml:space="preserve"> Дума </w:t>
      </w:r>
      <w:proofErr w:type="spellStart"/>
      <w:r w:rsidRPr="00AD02C1">
        <w:rPr>
          <w:rFonts w:ascii="Georgia" w:eastAsia="Times New Roman" w:hAnsi="Georgia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була</w:t>
      </w:r>
      <w:proofErr w:type="spellEnd"/>
      <w:r w:rsidRPr="00AD02C1">
        <w:rPr>
          <w:rFonts w:ascii="Georgia" w:eastAsia="Times New Roman" w:hAnsi="Georgia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Pr="00AD02C1">
        <w:rPr>
          <w:rFonts w:ascii="Georgia" w:eastAsia="Times New Roman" w:hAnsi="Georgia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розпущена</w:t>
      </w:r>
      <w:proofErr w:type="spellEnd"/>
      <w:r w:rsidRPr="00AD02C1">
        <w:rPr>
          <w:rFonts w:ascii="Georgia" w:eastAsia="Times New Roman" w:hAnsi="Georgia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 xml:space="preserve"> царем 3 </w:t>
      </w:r>
      <w:proofErr w:type="spellStart"/>
      <w:r w:rsidRPr="00AD02C1">
        <w:rPr>
          <w:rFonts w:ascii="Georgia" w:eastAsia="Times New Roman" w:hAnsi="Georgia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червня</w:t>
      </w:r>
      <w:proofErr w:type="spellEnd"/>
      <w:r w:rsidRPr="00AD02C1">
        <w:rPr>
          <w:rFonts w:ascii="Georgia" w:eastAsia="Times New Roman" w:hAnsi="Georgia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 xml:space="preserve"> 1907 р. (</w:t>
      </w:r>
      <w:proofErr w:type="spellStart"/>
      <w:r w:rsidRPr="00AD02C1">
        <w:rPr>
          <w:rFonts w:ascii="Georgia" w:eastAsia="Times New Roman" w:hAnsi="Georgia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Червневий</w:t>
      </w:r>
      <w:proofErr w:type="spellEnd"/>
      <w:r w:rsidRPr="00AD02C1">
        <w:rPr>
          <w:rFonts w:ascii="Georgia" w:eastAsia="Times New Roman" w:hAnsi="Georgia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 xml:space="preserve"> переворот)</w:t>
      </w:r>
      <w:r w:rsidRPr="00AD02C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через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звинувачення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в </w:t>
      </w:r>
      <w:proofErr w:type="spellStart"/>
      <w:proofErr w:type="gram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п</w:t>
      </w:r>
      <w:proofErr w:type="gram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ідготовці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державного перевороту.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Був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виданий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новий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виборчий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закон, за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яким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до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Думи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потрапляли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лише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ті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політичні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сили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які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п</w:t>
      </w:r>
      <w:proofErr w:type="gram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ідтримували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царя.</w:t>
      </w:r>
    </w:p>
    <w:p w:rsidR="00AD02C1" w:rsidRPr="00AD02C1" w:rsidRDefault="00AD02C1" w:rsidP="00AD02C1">
      <w:pPr>
        <w:spacing w:after="0" w:line="360" w:lineRule="atLeast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proofErr w:type="spellStart"/>
      <w:r w:rsidRPr="00AD02C1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Революція</w:t>
      </w:r>
      <w:proofErr w:type="spellEnd"/>
      <w:r w:rsidRPr="00AD02C1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D02C1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зазнала</w:t>
      </w:r>
      <w:proofErr w:type="spellEnd"/>
      <w:r w:rsidRPr="00AD02C1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D02C1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поразки</w:t>
      </w:r>
      <w:proofErr w:type="spellEnd"/>
      <w:r w:rsidRPr="00AD02C1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AD02C1" w:rsidRPr="00AD02C1" w:rsidRDefault="00AD02C1" w:rsidP="00AD02C1">
      <w:pPr>
        <w:spacing w:after="0" w:line="360" w:lineRule="atLeast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proofErr w:type="spellStart"/>
      <w:r w:rsidRPr="00AD02C1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Здобутки</w:t>
      </w:r>
      <w:proofErr w:type="spellEnd"/>
      <w:r w:rsidRPr="00AD02C1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D02C1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українців</w:t>
      </w:r>
      <w:proofErr w:type="spellEnd"/>
      <w:r w:rsidRPr="00AD02C1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AD02C1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</w:t>
      </w:r>
      <w:proofErr w:type="gramEnd"/>
      <w:r w:rsidRPr="00AD02C1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ід</w:t>
      </w:r>
      <w:proofErr w:type="spellEnd"/>
      <w:r w:rsidRPr="00AD02C1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час </w:t>
      </w:r>
      <w:proofErr w:type="spellStart"/>
      <w:r w:rsidRPr="00AD02C1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революції</w:t>
      </w:r>
      <w:proofErr w:type="spellEnd"/>
      <w:r w:rsidRPr="00AD02C1">
        <w:rPr>
          <w:rFonts w:ascii="Georgia" w:eastAsia="Times New Roman" w:hAnsi="Georgia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 </w:t>
      </w:r>
    </w:p>
    <w:p w:rsidR="00AD02C1" w:rsidRPr="00AD02C1" w:rsidRDefault="00AD02C1" w:rsidP="00AD02C1">
      <w:pPr>
        <w:spacing w:after="0" w:line="360" w:lineRule="atLeast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- у</w:t>
      </w:r>
      <w:r w:rsidRPr="00AD02C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  <w:r w:rsidRPr="00AD02C1">
        <w:rPr>
          <w:rFonts w:ascii="Georgia" w:eastAsia="Times New Roman" w:hAnsi="Georgia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1905 р</w:t>
      </w:r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скасування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обмежень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на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українське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слово;</w:t>
      </w:r>
    </w:p>
    <w:p w:rsidR="00AD02C1" w:rsidRPr="00AD02C1" w:rsidRDefault="00AD02C1" w:rsidP="00AD02C1">
      <w:pPr>
        <w:spacing w:after="0" w:line="36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-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виходило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24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періодичні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видання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українською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мовою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(</w:t>
      </w:r>
      <w:r w:rsidRPr="00AD02C1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«</w:t>
      </w:r>
      <w:proofErr w:type="spellStart"/>
      <w:r w:rsidRPr="00AD02C1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Хлібороб</w:t>
      </w:r>
      <w:proofErr w:type="spellEnd"/>
      <w:r w:rsidRPr="00AD02C1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»</w:t>
      </w:r>
      <w:r w:rsidRPr="00AD02C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– перша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україномовна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газета в </w:t>
      </w:r>
      <w:proofErr w:type="spellStart"/>
      <w:proofErr w:type="gram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п</w:t>
      </w:r>
      <w:proofErr w:type="gram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ідросійській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Україні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. Почала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виходити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друком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у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листопаді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AD02C1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1905 р.; у </w:t>
      </w:r>
      <w:proofErr w:type="spellStart"/>
      <w:r w:rsidRPr="00AD02C1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грудні</w:t>
      </w:r>
      <w:proofErr w:type="spellEnd"/>
      <w:r w:rsidRPr="00AD02C1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1905 р.</w:t>
      </w:r>
      <w:r w:rsidRPr="00AD02C1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 </w:t>
      </w:r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почала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вихід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щоденна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київська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газета</w:t>
      </w:r>
      <w:r w:rsidRPr="00AD02C1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 </w:t>
      </w:r>
      <w:r w:rsidRPr="00AD02C1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–  ”</w:t>
      </w:r>
      <w:proofErr w:type="spellStart"/>
      <w:r w:rsidRPr="00AD02C1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Громадська</w:t>
      </w:r>
      <w:proofErr w:type="spellEnd"/>
      <w:r w:rsidRPr="00AD02C1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думка”</w:t>
      </w:r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);</w:t>
      </w:r>
    </w:p>
    <w:p w:rsidR="00AD02C1" w:rsidRPr="00AD02C1" w:rsidRDefault="00AD02C1" w:rsidP="00AD02C1">
      <w:pPr>
        <w:spacing w:after="0" w:line="360" w:lineRule="atLeast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-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діяльність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культурно-освітніх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організацій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–</w:t>
      </w:r>
      <w:r w:rsidRPr="00AD02C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  <w:r w:rsidRPr="00AD02C1">
        <w:rPr>
          <w:rFonts w:ascii="Georgia" w:eastAsia="Times New Roman" w:hAnsi="Georgia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«</w:t>
      </w:r>
      <w:proofErr w:type="spellStart"/>
      <w:r w:rsidRPr="00AD02C1">
        <w:rPr>
          <w:rFonts w:ascii="Georgia" w:eastAsia="Times New Roman" w:hAnsi="Georgia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Просвіта</w:t>
      </w:r>
      <w:proofErr w:type="spellEnd"/>
      <w:r w:rsidRPr="00AD02C1">
        <w:rPr>
          <w:rFonts w:ascii="Georgia" w:eastAsia="Times New Roman" w:hAnsi="Georgia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»</w:t>
      </w:r>
      <w:r w:rsidRPr="00AD02C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(1905 – 1906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рр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.);</w:t>
      </w:r>
    </w:p>
    <w:p w:rsidR="00AD02C1" w:rsidRPr="00AD02C1" w:rsidRDefault="00AD02C1" w:rsidP="00AD02C1">
      <w:pPr>
        <w:spacing w:after="0" w:line="360" w:lineRule="atLeast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-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відкриття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українських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шкіл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;</w:t>
      </w:r>
    </w:p>
    <w:p w:rsidR="00AD02C1" w:rsidRPr="00AD02C1" w:rsidRDefault="00AD02C1" w:rsidP="00AD02C1">
      <w:pPr>
        <w:spacing w:after="0" w:line="360" w:lineRule="atLeast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-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перші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спроби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викладання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української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мови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в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університетах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AD02C1" w:rsidRPr="00AD02C1" w:rsidRDefault="00AD02C1" w:rsidP="00AD02C1">
      <w:pPr>
        <w:spacing w:after="0" w:line="360" w:lineRule="atLeast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proofErr w:type="spellStart"/>
      <w:r w:rsidRPr="00AD02C1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Столипінська</w:t>
      </w:r>
      <w:proofErr w:type="spellEnd"/>
      <w:r w:rsidRPr="00AD02C1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D02C1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політична</w:t>
      </w:r>
      <w:proofErr w:type="spellEnd"/>
      <w:r w:rsidRPr="00AD02C1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D02C1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реакція</w:t>
      </w:r>
      <w:proofErr w:type="spellEnd"/>
      <w:r w:rsidRPr="00AD02C1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AD02C1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</w:t>
      </w:r>
      <w:proofErr w:type="gramEnd"/>
      <w:r w:rsidRPr="00AD02C1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ісля</w:t>
      </w:r>
      <w:proofErr w:type="spellEnd"/>
      <w:r w:rsidRPr="00AD02C1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D02C1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революції</w:t>
      </w:r>
      <w:proofErr w:type="spellEnd"/>
      <w:r w:rsidRPr="00AD02C1">
        <w:rPr>
          <w:rFonts w:ascii="Georgia" w:eastAsia="Times New Roman" w:hAnsi="Georgia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 </w:t>
      </w:r>
    </w:p>
    <w:p w:rsidR="00AD02C1" w:rsidRPr="00AD02C1" w:rsidRDefault="00AD02C1" w:rsidP="00AD02C1">
      <w:pPr>
        <w:spacing w:after="0" w:line="36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proofErr w:type="spellStart"/>
      <w:r w:rsidRPr="00AD02C1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Політична</w:t>
      </w:r>
      <w:proofErr w:type="spellEnd"/>
      <w:r w:rsidRPr="00AD02C1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D02C1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реакція</w:t>
      </w:r>
      <w:proofErr w:type="spellEnd"/>
      <w:r w:rsidRPr="00AD02C1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 </w:t>
      </w:r>
      <w:r w:rsidRPr="00AD02C1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–</w:t>
      </w:r>
      <w:r w:rsidRPr="00AD02C1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 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це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репресивна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політика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державної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влади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щодо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учасників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революції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спрямована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на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силове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зміцнення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пануючого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режиму.</w:t>
      </w:r>
    </w:p>
    <w:p w:rsidR="00AD02C1" w:rsidRPr="00AD02C1" w:rsidRDefault="00AD02C1" w:rsidP="00AD02C1">
      <w:pPr>
        <w:spacing w:after="0" w:line="360" w:lineRule="atLeast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-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жорсткі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репресії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проти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учасників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революції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;</w:t>
      </w:r>
    </w:p>
    <w:p w:rsidR="00AD02C1" w:rsidRPr="00AD02C1" w:rsidRDefault="00AD02C1" w:rsidP="00AD02C1">
      <w:pPr>
        <w:spacing w:after="0" w:line="36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-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боротьба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з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українським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національним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рухом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(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створення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клубу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російських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націоналі</w:t>
      </w:r>
      <w:proofErr w:type="gram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ст</w:t>
      </w:r>
      <w:proofErr w:type="gram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ів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поширення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«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чорносотенського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»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руху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(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російські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націоналісти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);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закриття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українських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періодичних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видань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заборона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«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Просвіти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»,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заборона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викладання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українською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мовою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;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видання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  <w:r w:rsidRPr="00AD02C1">
        <w:rPr>
          <w:rFonts w:ascii="Georgia" w:eastAsia="Times New Roman" w:hAnsi="Georgia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 xml:space="preserve">у 1910 р. П. </w:t>
      </w:r>
      <w:proofErr w:type="spellStart"/>
      <w:r w:rsidRPr="00AD02C1">
        <w:rPr>
          <w:rFonts w:ascii="Georgia" w:eastAsia="Times New Roman" w:hAnsi="Georgia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Столипіним</w:t>
      </w:r>
      <w:proofErr w:type="spellEnd"/>
      <w:r w:rsidRPr="00AD02C1">
        <w:rPr>
          <w:rFonts w:ascii="Georgia" w:eastAsia="Times New Roman" w:hAnsi="Georgia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 xml:space="preserve"> циркуляру, </w:t>
      </w:r>
      <w:proofErr w:type="spellStart"/>
      <w:r w:rsidRPr="00AD02C1">
        <w:rPr>
          <w:rFonts w:ascii="Georgia" w:eastAsia="Times New Roman" w:hAnsi="Georgia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згідно</w:t>
      </w:r>
      <w:proofErr w:type="spellEnd"/>
      <w:r w:rsidRPr="00AD02C1">
        <w:rPr>
          <w:rFonts w:ascii="Georgia" w:eastAsia="Times New Roman" w:hAnsi="Georgia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Pr="00AD02C1">
        <w:rPr>
          <w:rFonts w:ascii="Georgia" w:eastAsia="Times New Roman" w:hAnsi="Georgia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з</w:t>
      </w:r>
      <w:proofErr w:type="spellEnd"/>
      <w:r w:rsidRPr="00AD02C1">
        <w:rPr>
          <w:rFonts w:ascii="Georgia" w:eastAsia="Times New Roman" w:hAnsi="Georgia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Pr="00AD02C1">
        <w:rPr>
          <w:rFonts w:ascii="Georgia" w:eastAsia="Times New Roman" w:hAnsi="Georgia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яким</w:t>
      </w:r>
      <w:proofErr w:type="spellEnd"/>
      <w:r w:rsidRPr="00AD02C1">
        <w:rPr>
          <w:rFonts w:ascii="Georgia" w:eastAsia="Times New Roman" w:hAnsi="Georgia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Pr="00AD02C1">
        <w:rPr>
          <w:rFonts w:ascii="Georgia" w:eastAsia="Times New Roman" w:hAnsi="Georgia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заборонялося</w:t>
      </w:r>
      <w:proofErr w:type="spellEnd"/>
      <w:r w:rsidRPr="00AD02C1">
        <w:rPr>
          <w:rFonts w:ascii="Georgia" w:eastAsia="Times New Roman" w:hAnsi="Georgia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Pr="00AD02C1">
        <w:rPr>
          <w:rFonts w:ascii="Georgia" w:eastAsia="Times New Roman" w:hAnsi="Georgia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реєстрування</w:t>
      </w:r>
      <w:proofErr w:type="spellEnd"/>
      <w:r w:rsidRPr="00AD02C1">
        <w:rPr>
          <w:rFonts w:ascii="Georgia" w:eastAsia="Times New Roman" w:hAnsi="Georgia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 xml:space="preserve"> «</w:t>
      </w:r>
      <w:proofErr w:type="spellStart"/>
      <w:r w:rsidRPr="00AD02C1">
        <w:rPr>
          <w:rFonts w:ascii="Georgia" w:eastAsia="Times New Roman" w:hAnsi="Georgia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інородних</w:t>
      </w:r>
      <w:proofErr w:type="spellEnd"/>
      <w:r w:rsidRPr="00AD02C1">
        <w:rPr>
          <w:rFonts w:ascii="Georgia" w:eastAsia="Times New Roman" w:hAnsi="Georgia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 xml:space="preserve">» </w:t>
      </w:r>
      <w:proofErr w:type="spellStart"/>
      <w:r w:rsidRPr="00AD02C1">
        <w:rPr>
          <w:rFonts w:ascii="Georgia" w:eastAsia="Times New Roman" w:hAnsi="Georgia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товариств</w:t>
      </w:r>
      <w:proofErr w:type="spellEnd"/>
      <w:r w:rsidRPr="00AD02C1">
        <w:rPr>
          <w:rFonts w:ascii="Georgia" w:eastAsia="Times New Roman" w:hAnsi="Georgia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 xml:space="preserve"> та </w:t>
      </w:r>
      <w:proofErr w:type="spellStart"/>
      <w:r w:rsidRPr="00AD02C1">
        <w:rPr>
          <w:rFonts w:ascii="Georgia" w:eastAsia="Times New Roman" w:hAnsi="Georgia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видавництв</w:t>
      </w:r>
      <w:proofErr w:type="spellEnd"/>
      <w:r w:rsidRPr="00AD02C1">
        <w:rPr>
          <w:rFonts w:ascii="Georgia" w:eastAsia="Times New Roman" w:hAnsi="Georgia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)</w:t>
      </w:r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AD02C1" w:rsidRPr="00AD02C1" w:rsidRDefault="00AD02C1" w:rsidP="00AD02C1">
      <w:pPr>
        <w:spacing w:after="0" w:line="360" w:lineRule="atLeast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-</w:t>
      </w:r>
      <w:r w:rsidRPr="00AD02C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  <w:r w:rsidRPr="00AD02C1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у</w:t>
      </w:r>
      <w:r w:rsidRPr="00AD02C1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 </w:t>
      </w:r>
      <w:r w:rsidRPr="00AD02C1">
        <w:rPr>
          <w:rFonts w:ascii="Georgia" w:eastAsia="Times New Roman" w:hAnsi="Georgia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 xml:space="preserve">1907 р. М. </w:t>
      </w:r>
      <w:proofErr w:type="spellStart"/>
      <w:r w:rsidRPr="00AD02C1">
        <w:rPr>
          <w:rFonts w:ascii="Georgia" w:eastAsia="Times New Roman" w:hAnsi="Georgia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Грушевський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заснував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  <w:proofErr w:type="spellStart"/>
      <w:r w:rsidRPr="00AD02C1">
        <w:rPr>
          <w:rFonts w:ascii="Georgia" w:eastAsia="Times New Roman" w:hAnsi="Georgia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Українське</w:t>
      </w:r>
      <w:proofErr w:type="spellEnd"/>
      <w:r w:rsidRPr="00AD02C1">
        <w:rPr>
          <w:rFonts w:ascii="Georgia" w:eastAsia="Times New Roman" w:hAnsi="Georgia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Pr="00AD02C1">
        <w:rPr>
          <w:rFonts w:ascii="Georgia" w:eastAsia="Times New Roman" w:hAnsi="Georgia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наукове</w:t>
      </w:r>
      <w:proofErr w:type="spellEnd"/>
      <w:r w:rsidRPr="00AD02C1">
        <w:rPr>
          <w:rFonts w:ascii="Georgia" w:eastAsia="Times New Roman" w:hAnsi="Georgia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Pr="00AD02C1">
        <w:rPr>
          <w:rFonts w:ascii="Georgia" w:eastAsia="Times New Roman" w:hAnsi="Georgia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товариство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в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Києві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яке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фактично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перетворилося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на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неофіційну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українську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академію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наук.</w:t>
      </w:r>
    </w:p>
    <w:p w:rsidR="00AD02C1" w:rsidRPr="00AD02C1" w:rsidRDefault="00AD02C1" w:rsidP="00AD02C1">
      <w:pPr>
        <w:spacing w:after="0" w:line="360" w:lineRule="atLeast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- у</w:t>
      </w:r>
      <w:r w:rsidRPr="00AD02C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  <w:r w:rsidRPr="00AD02C1">
        <w:rPr>
          <w:rFonts w:ascii="Georgia" w:eastAsia="Times New Roman" w:hAnsi="Georgia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 xml:space="preserve">1908 р. </w:t>
      </w:r>
      <w:proofErr w:type="spellStart"/>
      <w:r w:rsidRPr="00AD02C1">
        <w:rPr>
          <w:rFonts w:ascii="Georgia" w:eastAsia="Times New Roman" w:hAnsi="Georgia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створення</w:t>
      </w:r>
      <w:proofErr w:type="spellEnd"/>
      <w:r w:rsidRPr="00AD02C1">
        <w:rPr>
          <w:rFonts w:ascii="Georgia" w:eastAsia="Times New Roman" w:hAnsi="Georgia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Pr="00AD02C1">
        <w:rPr>
          <w:rFonts w:ascii="Georgia" w:eastAsia="Times New Roman" w:hAnsi="Georgia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Товариства</w:t>
      </w:r>
      <w:proofErr w:type="spellEnd"/>
      <w:r w:rsidRPr="00AD02C1">
        <w:rPr>
          <w:rFonts w:ascii="Georgia" w:eastAsia="Times New Roman" w:hAnsi="Georgia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Pr="00AD02C1">
        <w:rPr>
          <w:rFonts w:ascii="Georgia" w:eastAsia="Times New Roman" w:hAnsi="Georgia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українських</w:t>
      </w:r>
      <w:proofErr w:type="spellEnd"/>
      <w:r w:rsidRPr="00AD02C1">
        <w:rPr>
          <w:rFonts w:ascii="Georgia" w:eastAsia="Times New Roman" w:hAnsi="Georgia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Pr="00AD02C1">
        <w:rPr>
          <w:rFonts w:ascii="Georgia" w:eastAsia="Times New Roman" w:hAnsi="Georgia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поступовців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u w:val="single"/>
          <w:lang w:eastAsia="ru-RU"/>
        </w:rPr>
        <w:t> </w:t>
      </w:r>
      <w:r w:rsidRPr="00AD02C1">
        <w:rPr>
          <w:rFonts w:ascii="Georgia" w:eastAsia="Times New Roman" w:hAnsi="Georgia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–</w:t>
      </w:r>
      <w:r w:rsidRPr="00AD02C1">
        <w:rPr>
          <w:rFonts w:ascii="Georgia" w:eastAsia="Times New Roman" w:hAnsi="Georgia" w:cs="Times New Roman"/>
          <w:color w:val="000000"/>
          <w:sz w:val="24"/>
          <w:szCs w:val="24"/>
          <w:u w:val="single"/>
          <w:lang w:eastAsia="ru-RU"/>
        </w:rPr>
        <w:t> </w:t>
      </w:r>
      <w:r w:rsidRPr="00AD02C1">
        <w:rPr>
          <w:rFonts w:ascii="Georgia" w:eastAsia="Times New Roman" w:hAnsi="Georgia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ТУ</w:t>
      </w:r>
      <w:proofErr w:type="gramStart"/>
      <w:r w:rsidRPr="00AD02C1">
        <w:rPr>
          <w:rFonts w:ascii="Georgia" w:eastAsia="Times New Roman" w:hAnsi="Georgia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П</w:t>
      </w:r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(</w:t>
      </w:r>
      <w:proofErr w:type="spellStart"/>
      <w:proofErr w:type="gramEnd"/>
      <w:r w:rsidRPr="00AD02C1">
        <w:rPr>
          <w:rFonts w:ascii="Georgia" w:eastAsia="Times New Roman" w:hAnsi="Georgia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М.Грушевський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С.Єфремов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Є.Чикаленко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), яке закликало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об’єднати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всі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українські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сили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для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боротьби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за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національне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відродження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AD02C1" w:rsidRPr="00AD02C1" w:rsidRDefault="00AD02C1" w:rsidP="00AD02C1">
      <w:pPr>
        <w:spacing w:after="0" w:line="360" w:lineRule="atLeast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-</w:t>
      </w:r>
      <w:r w:rsidRPr="00AD02C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  <w:r w:rsidRPr="00AD02C1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Справа </w:t>
      </w:r>
      <w:proofErr w:type="spellStart"/>
      <w:r w:rsidRPr="00AD02C1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Бейліса</w:t>
      </w:r>
      <w:proofErr w:type="spellEnd"/>
      <w:r w:rsidRPr="00AD02C1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(1913 р.)</w:t>
      </w:r>
      <w:r w:rsidRPr="00AD02C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Судова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справа на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звинувачення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російськими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націоналістами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єврея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Бейліса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у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вбивстві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1911 р. 13-річного </w:t>
      </w:r>
      <w:proofErr w:type="gram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хлопчика</w:t>
      </w:r>
      <w:proofErr w:type="gram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. На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захист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Бейліса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виступили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демократичні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сили</w:t>
      </w:r>
      <w:proofErr w:type="spellEnd"/>
      <w:proofErr w:type="gram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Р</w:t>
      </w:r>
      <w:proofErr w:type="gram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осії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та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України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Присяжні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виправдали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Бейліса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AD02C1" w:rsidRPr="00AD02C1" w:rsidRDefault="00AD02C1" w:rsidP="00AD02C1">
      <w:pPr>
        <w:spacing w:after="0" w:line="360" w:lineRule="atLeast"/>
        <w:jc w:val="center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D02C1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ЗАХІДНОУКРАЇНСЬКІ ЗЕМЛІ </w:t>
      </w:r>
      <w:proofErr w:type="gramStart"/>
      <w:r w:rsidRPr="00AD02C1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У</w:t>
      </w:r>
      <w:proofErr w:type="gramEnd"/>
      <w:r w:rsidRPr="00AD02C1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СЛАДІ АВСТРО-УГОРЩИНИ</w:t>
      </w:r>
    </w:p>
    <w:p w:rsidR="00AD02C1" w:rsidRPr="00AD02C1" w:rsidRDefault="00AD02C1" w:rsidP="00AD02C1">
      <w:pPr>
        <w:spacing w:after="0" w:line="360" w:lineRule="atLeast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-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гальмування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промислового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розвитку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;</w:t>
      </w:r>
    </w:p>
    <w:p w:rsidR="00AD02C1" w:rsidRPr="00AD02C1" w:rsidRDefault="00AD02C1" w:rsidP="00AD02C1">
      <w:pPr>
        <w:spacing w:after="0" w:line="360" w:lineRule="atLeast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-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повільний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розвиток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капіталістичних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відносин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;</w:t>
      </w:r>
    </w:p>
    <w:p w:rsidR="00AD02C1" w:rsidRPr="00AD02C1" w:rsidRDefault="00AD02C1" w:rsidP="00AD02C1">
      <w:pPr>
        <w:spacing w:after="0" w:line="360" w:lineRule="atLeast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-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еміграція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населення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в США, Канаду, Аргентину,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Бразилію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…;</w:t>
      </w:r>
    </w:p>
    <w:p w:rsidR="00AD02C1" w:rsidRPr="00AD02C1" w:rsidRDefault="00AD02C1" w:rsidP="00AD02C1">
      <w:pPr>
        <w:spacing w:after="0" w:line="360" w:lineRule="atLeast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-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наростання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українського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національного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руху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;</w:t>
      </w:r>
    </w:p>
    <w:p w:rsidR="00AD02C1" w:rsidRPr="00AD02C1" w:rsidRDefault="00AD02C1" w:rsidP="00AD02C1">
      <w:pPr>
        <w:spacing w:after="0" w:line="360" w:lineRule="atLeast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- </w:t>
      </w:r>
      <w:proofErr w:type="spellStart"/>
      <w:proofErr w:type="gram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п</w:t>
      </w:r>
      <w:proofErr w:type="gram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іднесення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страйкової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боротьби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;</w:t>
      </w:r>
    </w:p>
    <w:p w:rsidR="00AD02C1" w:rsidRPr="00AD02C1" w:rsidRDefault="00AD02C1" w:rsidP="00AD02C1">
      <w:pPr>
        <w:spacing w:after="0" w:line="360" w:lineRule="atLeast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-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значна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роль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греко-католицького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духовенства;</w:t>
      </w:r>
    </w:p>
    <w:p w:rsidR="00AD02C1" w:rsidRPr="00AD02C1" w:rsidRDefault="00AD02C1" w:rsidP="00AD02C1">
      <w:pPr>
        <w:spacing w:after="0" w:line="360" w:lineRule="atLeast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-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перевага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ідей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кінцевої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мети –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незалежності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України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перший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крок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до</w:t>
      </w:r>
      <w:proofErr w:type="gram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якої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–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автономія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України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AD02C1" w:rsidRPr="00AD02C1" w:rsidRDefault="00AD02C1" w:rsidP="00AD02C1">
      <w:pPr>
        <w:spacing w:after="0" w:line="360" w:lineRule="atLeast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D02C1">
        <w:rPr>
          <w:rFonts w:ascii="Georgia" w:eastAsia="Times New Roman" w:hAnsi="Georgia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1894 р.</w:t>
      </w:r>
      <w:r w:rsidRPr="00AD02C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–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заснування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в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Галичині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перших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спортивно-патріотичних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організацій</w:t>
      </w:r>
      <w:proofErr w:type="spellEnd"/>
      <w:proofErr w:type="gramStart"/>
      <w:r w:rsidRPr="00AD02C1">
        <w:rPr>
          <w:rFonts w:ascii="Georgia" w:eastAsia="Times New Roman" w:hAnsi="Georgia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«</w:t>
      </w:r>
      <w:proofErr w:type="spellStart"/>
      <w:r w:rsidRPr="00AD02C1">
        <w:rPr>
          <w:rFonts w:ascii="Georgia" w:eastAsia="Times New Roman" w:hAnsi="Georgia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С</w:t>
      </w:r>
      <w:proofErr w:type="gramEnd"/>
      <w:r w:rsidRPr="00AD02C1">
        <w:rPr>
          <w:rFonts w:ascii="Georgia" w:eastAsia="Times New Roman" w:hAnsi="Georgia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окіл</w:t>
      </w:r>
      <w:proofErr w:type="spellEnd"/>
      <w:r w:rsidRPr="00AD02C1">
        <w:rPr>
          <w:rFonts w:ascii="Georgia" w:eastAsia="Times New Roman" w:hAnsi="Georgia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»</w:t>
      </w:r>
      <w:r w:rsidRPr="00AD02C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для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виховання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молоді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AD02C1" w:rsidRPr="00AD02C1" w:rsidRDefault="00AD02C1" w:rsidP="00AD02C1">
      <w:pPr>
        <w:spacing w:after="0" w:line="360" w:lineRule="atLeast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D02C1">
        <w:rPr>
          <w:rFonts w:ascii="Georgia" w:eastAsia="Times New Roman" w:hAnsi="Georgia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1900 р.</w:t>
      </w:r>
      <w:r w:rsidRPr="00AD02C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–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заснування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патріотичної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молодіжної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організації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  <w:r w:rsidRPr="00AD02C1">
        <w:rPr>
          <w:rFonts w:ascii="Georgia" w:eastAsia="Times New Roman" w:hAnsi="Georgia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«</w:t>
      </w:r>
      <w:proofErr w:type="spellStart"/>
      <w:r w:rsidRPr="00AD02C1">
        <w:rPr>
          <w:rFonts w:ascii="Georgia" w:eastAsia="Times New Roman" w:hAnsi="Georgia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Сі</w:t>
      </w:r>
      <w:proofErr w:type="gramStart"/>
      <w:r w:rsidRPr="00AD02C1">
        <w:rPr>
          <w:rFonts w:ascii="Georgia" w:eastAsia="Times New Roman" w:hAnsi="Georgia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ч</w:t>
      </w:r>
      <w:proofErr w:type="spellEnd"/>
      <w:proofErr w:type="gramEnd"/>
      <w:r w:rsidRPr="00AD02C1">
        <w:rPr>
          <w:rFonts w:ascii="Georgia" w:eastAsia="Times New Roman" w:hAnsi="Georgia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»</w:t>
      </w:r>
      <w:r w:rsidRPr="00AD02C1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AD02C1" w:rsidRPr="00AD02C1" w:rsidRDefault="00AD02C1" w:rsidP="00AD02C1">
      <w:pPr>
        <w:spacing w:after="0" w:line="360" w:lineRule="atLeast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D02C1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1911 р.</w:t>
      </w:r>
      <w:r w:rsidRPr="00AD02C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–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створення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молодіжної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організації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  <w:r w:rsidRPr="00AD02C1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«Пласт».</w:t>
      </w:r>
      <w:r w:rsidRPr="00AD02C1">
        <w:rPr>
          <w:rFonts w:ascii="Georgia" w:eastAsia="Times New Roman" w:hAnsi="Georgia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 </w:t>
      </w:r>
    </w:p>
    <w:p w:rsidR="00AD02C1" w:rsidRPr="00AD02C1" w:rsidRDefault="00AD02C1" w:rsidP="00AD02C1">
      <w:pPr>
        <w:spacing w:after="0" w:line="360" w:lineRule="atLeast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Початок ХХ ст. –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активізація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діяльності</w:t>
      </w:r>
      <w:proofErr w:type="spellEnd"/>
      <w:r w:rsidRPr="00AD02C1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 </w:t>
      </w:r>
      <w:r w:rsidRPr="00AD02C1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А. </w:t>
      </w:r>
      <w:proofErr w:type="spellStart"/>
      <w:r w:rsidRPr="00AD02C1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Шептицького</w:t>
      </w:r>
      <w:proofErr w:type="spellEnd"/>
      <w:r w:rsidRPr="00AD02C1">
        <w:rPr>
          <w:rFonts w:ascii="Georgia" w:eastAsia="Times New Roman" w:hAnsi="Georgia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 </w:t>
      </w:r>
    </w:p>
    <w:p w:rsidR="00AD02C1" w:rsidRPr="00AD02C1" w:rsidRDefault="00AD02C1" w:rsidP="00AD02C1">
      <w:pPr>
        <w:spacing w:after="0" w:line="36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D02C1">
        <w:rPr>
          <w:rFonts w:ascii="Georgia" w:eastAsia="Times New Roman" w:hAnsi="Georgia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 xml:space="preserve">А. </w:t>
      </w:r>
      <w:proofErr w:type="spellStart"/>
      <w:r w:rsidRPr="00AD02C1">
        <w:rPr>
          <w:rFonts w:ascii="Georgia" w:eastAsia="Times New Roman" w:hAnsi="Georgia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Шептицький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(1865-1944) –</w:t>
      </w:r>
      <w:r w:rsidRPr="00AD02C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fldChar w:fldCharType="begin"/>
      </w:r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instrText xml:space="preserve"> HYPERLINK "http://uk.wikipedia.org/wiki/%D0%9C%D0%B8%D1%82%D1%80%D0%BE%D0%BF%D0%BE%D0%BB%D0%B8%D1%82" \o "Митрополит" </w:instrText>
      </w:r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fldChar w:fldCharType="separate"/>
      </w:r>
      <w:r w:rsidRPr="00AD02C1">
        <w:rPr>
          <w:rFonts w:ascii="Georgia" w:eastAsia="Times New Roman" w:hAnsi="Georgia" w:cs="Times New Roman"/>
          <w:b/>
          <w:bCs/>
          <w:color w:val="000000"/>
          <w:sz w:val="24"/>
          <w:szCs w:val="24"/>
          <w:u w:val="single"/>
          <w:lang w:eastAsia="ru-RU"/>
        </w:rPr>
        <w:t>митрополит</w:t>
      </w:r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fldChar w:fldCharType="end"/>
      </w:r>
      <w:hyperlink r:id="rId5" w:tooltip="Українська Греко-Католицька Церква" w:history="1">
        <w:r w:rsidRPr="00AD02C1">
          <w:rPr>
            <w:rFonts w:ascii="Georgia" w:eastAsia="Times New Roman" w:hAnsi="Georgia" w:cs="Times New Roman"/>
            <w:b/>
            <w:bCs/>
            <w:color w:val="000000"/>
            <w:sz w:val="24"/>
            <w:szCs w:val="24"/>
            <w:u w:val="single"/>
            <w:lang w:eastAsia="ru-RU"/>
          </w:rPr>
          <w:t>Української</w:t>
        </w:r>
        <w:proofErr w:type="spellEnd"/>
        <w:r w:rsidRPr="00AD02C1">
          <w:rPr>
            <w:rFonts w:ascii="Georgia" w:eastAsia="Times New Roman" w:hAnsi="Georgia" w:cs="Times New Roman"/>
            <w:b/>
            <w:bCs/>
            <w:color w:val="000000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AD02C1">
          <w:rPr>
            <w:rFonts w:ascii="Georgia" w:eastAsia="Times New Roman" w:hAnsi="Georgia" w:cs="Times New Roman"/>
            <w:b/>
            <w:bCs/>
            <w:color w:val="000000"/>
            <w:sz w:val="24"/>
            <w:szCs w:val="24"/>
            <w:u w:val="single"/>
            <w:lang w:eastAsia="ru-RU"/>
          </w:rPr>
          <w:t>греко-католицької</w:t>
        </w:r>
        <w:proofErr w:type="spellEnd"/>
        <w:r w:rsidRPr="00AD02C1">
          <w:rPr>
            <w:rFonts w:ascii="Georgia" w:eastAsia="Times New Roman" w:hAnsi="Georgia" w:cs="Times New Roman"/>
            <w:b/>
            <w:bCs/>
            <w:color w:val="000000"/>
            <w:sz w:val="24"/>
            <w:szCs w:val="24"/>
            <w:u w:val="single"/>
            <w:lang w:eastAsia="ru-RU"/>
          </w:rPr>
          <w:t xml:space="preserve"> церкви</w:t>
        </w:r>
      </w:hyperlink>
      <w:r w:rsidRPr="00AD02C1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 </w:t>
      </w:r>
      <w:proofErr w:type="spellStart"/>
      <w:r w:rsidRPr="00AD02C1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з</w:t>
      </w:r>
      <w:proofErr w:type="spellEnd"/>
      <w:r w:rsidRPr="00AD02C1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1901 р.</w:t>
      </w:r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громадсько-політичний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діяч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першої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половини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ХХ ст.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Виступав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проти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репресій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радянської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влади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тому </w:t>
      </w:r>
      <w:proofErr w:type="spellStart"/>
      <w:proofErr w:type="gram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п</w:t>
      </w:r>
      <w:proofErr w:type="gram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ідтримав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нацистську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окупацію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України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Під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час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німецької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окупації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захищав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євреїв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в</w:t>
      </w:r>
      <w:proofErr w:type="gram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ід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голокосту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Єврейська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громада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України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визнала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митрополита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Шептицького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Праведником </w:t>
      </w:r>
      <w:proofErr w:type="spellStart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світу</w:t>
      </w:r>
      <w:proofErr w:type="spellEnd"/>
      <w:r w:rsidRPr="00AD02C1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92695E" w:rsidRDefault="0092695E"/>
    <w:sectPr w:rsidR="0092695E" w:rsidSect="009269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3A69AA"/>
    <w:multiLevelType w:val="multilevel"/>
    <w:tmpl w:val="E53A7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02C1"/>
    <w:rsid w:val="0092695E"/>
    <w:rsid w:val="00AD02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95E"/>
  </w:style>
  <w:style w:type="paragraph" w:styleId="1">
    <w:name w:val="heading 1"/>
    <w:basedOn w:val="a"/>
    <w:link w:val="10"/>
    <w:uiPriority w:val="9"/>
    <w:qFormat/>
    <w:rsid w:val="00AD02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02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meta-prep">
    <w:name w:val="meta-prep"/>
    <w:basedOn w:val="a0"/>
    <w:rsid w:val="00AD02C1"/>
  </w:style>
  <w:style w:type="character" w:customStyle="1" w:styleId="apple-converted-space">
    <w:name w:val="apple-converted-space"/>
    <w:basedOn w:val="a0"/>
    <w:rsid w:val="00AD02C1"/>
  </w:style>
  <w:style w:type="character" w:styleId="a3">
    <w:name w:val="Hyperlink"/>
    <w:basedOn w:val="a0"/>
    <w:uiPriority w:val="99"/>
    <w:semiHidden/>
    <w:unhideWhenUsed/>
    <w:rsid w:val="00AD02C1"/>
    <w:rPr>
      <w:color w:val="0000FF"/>
      <w:u w:val="single"/>
    </w:rPr>
  </w:style>
  <w:style w:type="character" w:customStyle="1" w:styleId="entry-date">
    <w:name w:val="entry-date"/>
    <w:basedOn w:val="a0"/>
    <w:rsid w:val="00AD02C1"/>
  </w:style>
  <w:style w:type="character" w:customStyle="1" w:styleId="meta-sep">
    <w:name w:val="meta-sep"/>
    <w:basedOn w:val="a0"/>
    <w:rsid w:val="00AD02C1"/>
  </w:style>
  <w:style w:type="character" w:customStyle="1" w:styleId="author">
    <w:name w:val="author"/>
    <w:basedOn w:val="a0"/>
    <w:rsid w:val="00AD02C1"/>
  </w:style>
  <w:style w:type="paragraph" w:styleId="a4">
    <w:name w:val="Normal (Web)"/>
    <w:basedOn w:val="a"/>
    <w:uiPriority w:val="99"/>
    <w:unhideWhenUsed/>
    <w:rsid w:val="00AD0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82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62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uk.wikipedia.org/wiki/%D0%A3%D0%BA%D1%80%D0%B0%D1%97%D0%BD%D1%81%D1%8C%D0%BA%D0%B0_%D0%93%D1%80%D0%B5%D0%BA%D0%BE-%D0%9A%D0%B0%D1%82%D0%BE%D0%BB%D0%B8%D1%86%D1%8C%D0%BA%D0%B0_%D0%A6%D0%B5%D1%80%D0%BA%D0%B2%D0%B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1270</Words>
  <Characters>7240</Characters>
  <Application>Microsoft Office Word</Application>
  <DocSecurity>0</DocSecurity>
  <Lines>60</Lines>
  <Paragraphs>16</Paragraphs>
  <ScaleCrop>false</ScaleCrop>
  <Company/>
  <LinksUpToDate>false</LinksUpToDate>
  <CharactersWithSpaces>8494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Оля</cp:lastModifiedBy>
  <cp:revision>1</cp:revision>
  <dcterms:created xsi:type="dcterms:W3CDTF">2013-09-21T16:44:00Z</dcterms:created>
  <dcterms:modified xsi:type="dcterms:W3CDTF">2013-09-21T16:47:00Z</dcterms:modified>
</cp:coreProperties>
</file>